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Look w:val="04A0" w:firstRow="1" w:lastRow="0" w:firstColumn="1" w:lastColumn="0" w:noHBand="0" w:noVBand="1"/>
      </w:tblPr>
      <w:tblGrid>
        <w:gridCol w:w="10170"/>
      </w:tblGrid>
      <w:tr w:rsidR="0004133E" w14:paraId="46904662" w14:textId="77777777" w:rsidTr="002B1142">
        <w:trPr>
          <w:tblCellSpacing w:w="15" w:type="dxa"/>
        </w:trPr>
        <w:tc>
          <w:tcPr>
            <w:tcW w:w="0" w:type="auto"/>
            <w:shd w:val="clear" w:color="auto" w:fill="FFFFFF" w:themeFill="background1"/>
            <w:tcMar>
              <w:top w:w="15" w:type="dxa"/>
              <w:left w:w="15" w:type="dxa"/>
              <w:bottom w:w="15" w:type="dxa"/>
              <w:right w:w="15" w:type="dxa"/>
            </w:tcMar>
            <w:hideMark/>
          </w:tcPr>
          <w:tbl>
            <w:tblPr>
              <w:tblW w:w="5000" w:type="pct"/>
              <w:tblCellSpacing w:w="15" w:type="dxa"/>
              <w:tblCellMar>
                <w:left w:w="0" w:type="dxa"/>
                <w:right w:w="0" w:type="dxa"/>
              </w:tblCellMar>
              <w:tblLook w:val="04A0" w:firstRow="1" w:lastRow="0" w:firstColumn="1" w:lastColumn="0" w:noHBand="0" w:noVBand="1"/>
            </w:tblPr>
            <w:tblGrid>
              <w:gridCol w:w="10080"/>
            </w:tblGrid>
            <w:tr w:rsidR="0004133E" w14:paraId="3938BF8B" w14:textId="77777777">
              <w:trPr>
                <w:tblCellSpacing w:w="15" w:type="dxa"/>
              </w:trPr>
              <w:tc>
                <w:tcPr>
                  <w:tcW w:w="0" w:type="auto"/>
                  <w:hideMark/>
                </w:tcPr>
                <w:p w14:paraId="2FBE5D33" w14:textId="2EC45B7C" w:rsidR="00C37613" w:rsidRDefault="00CC4984" w:rsidP="003010E0">
                  <w:pPr>
                    <w:pStyle w:val="Ttulo1"/>
                  </w:pPr>
                  <w:r>
                    <w:t>R</w:t>
                  </w:r>
                  <w:r w:rsidR="00FB0D3B">
                    <w:t xml:space="preserve">eporte de Noticias </w:t>
                  </w:r>
                  <w:r w:rsidR="00B5090B">
                    <w:t>2</w:t>
                  </w:r>
                  <w:r w:rsidR="007242A7">
                    <w:t>1</w:t>
                  </w:r>
                  <w:r w:rsidR="009C5DA5">
                    <w:t xml:space="preserve"> de </w:t>
                  </w:r>
                  <w:r w:rsidR="00064BE7">
                    <w:t>Juni</w:t>
                  </w:r>
                  <w:r w:rsidR="0043123B">
                    <w:t>o</w:t>
                  </w:r>
                  <w:r w:rsidR="009C5DA5">
                    <w:t xml:space="preserve"> </w:t>
                  </w:r>
                </w:p>
                <w:p w14:paraId="350A3E4D" w14:textId="77777777" w:rsidR="00E33959" w:rsidRDefault="00D30127" w:rsidP="003010E0">
                  <w:pPr>
                    <w:pStyle w:val="Ttulo1"/>
                  </w:pPr>
                  <w:r>
                    <w:t>Institucional</w:t>
                  </w:r>
                </w:p>
                <w:p w14:paraId="592998CA" w14:textId="77777777" w:rsidR="003010E0" w:rsidRPr="00082F34" w:rsidRDefault="003010E0" w:rsidP="00757B19"/>
                <w:p w14:paraId="2BD76F5A" w14:textId="77777777" w:rsidR="00300F7A" w:rsidRDefault="00300F7A" w:rsidP="005D5694">
                  <w:pPr>
                    <w:pStyle w:val="NormalWeb"/>
                    <w:jc w:val="center"/>
                    <w:rPr>
                      <w:rFonts w:ascii="Arial" w:hAnsi="Arial" w:cs="Arial"/>
                      <w:b/>
                      <w:sz w:val="40"/>
                    </w:rPr>
                  </w:pPr>
                  <w:r w:rsidRPr="00715DB7">
                    <w:rPr>
                      <w:rFonts w:ascii="Arial" w:hAnsi="Arial" w:cs="Arial"/>
                      <w:b/>
                      <w:sz w:val="40"/>
                    </w:rPr>
                    <w:t>Radio</w:t>
                  </w:r>
                </w:p>
                <w:p w14:paraId="02D78DBD" w14:textId="77777777" w:rsidR="00D3029B" w:rsidRDefault="00D3029B" w:rsidP="00757B19"/>
                <w:p w14:paraId="29945027" w14:textId="77777777" w:rsidR="00566B50" w:rsidRDefault="00566B50" w:rsidP="00566B50">
                  <w:pPr>
                    <w:rPr>
                      <w:rFonts w:cs="Arial"/>
                      <w:sz w:val="22"/>
                      <w:szCs w:val="22"/>
                    </w:rPr>
                  </w:pPr>
                  <w:r w:rsidRPr="00566B50">
                    <w:rPr>
                      <w:rFonts w:cs="Arial"/>
                      <w:sz w:val="22"/>
                      <w:szCs w:val="22"/>
                    </w:rPr>
                    <w:t xml:space="preserve">Caracol: Hoy por Hoy: </w:t>
                  </w:r>
                </w:p>
                <w:p w14:paraId="075FCB19" w14:textId="2FF3FB4D" w:rsidR="00566B50" w:rsidRPr="00B5090B" w:rsidRDefault="00B5090B" w:rsidP="00566B50">
                  <w:pPr>
                    <w:rPr>
                      <w:rFonts w:cs="Arial"/>
                      <w:b/>
                      <w:bCs/>
                    </w:rPr>
                  </w:pPr>
                  <w:hyperlink r:id="rId7" w:history="1">
                    <w:r w:rsidR="00566B50" w:rsidRPr="00B5090B">
                      <w:rPr>
                        <w:rStyle w:val="Hipervnculo"/>
                        <w:rFonts w:cs="Arial"/>
                        <w:b/>
                        <w:bCs/>
                      </w:rPr>
                      <w:t>Indicadores económicos</w:t>
                    </w:r>
                  </w:hyperlink>
                </w:p>
                <w:p w14:paraId="0B8F1E65" w14:textId="39D3A4A3" w:rsidR="00566B50" w:rsidRPr="00566B50" w:rsidRDefault="00566B50" w:rsidP="00566B50">
                  <w:pPr>
                    <w:rPr>
                      <w:rFonts w:cs="Arial"/>
                      <w:sz w:val="22"/>
                      <w:szCs w:val="22"/>
                    </w:rPr>
                  </w:pPr>
                  <w:r w:rsidRPr="00566B50">
                    <w:rPr>
                      <w:rFonts w:cs="Arial"/>
                      <w:sz w:val="22"/>
                      <w:szCs w:val="22"/>
                    </w:rPr>
                    <w:t>Indicadores económicos del dólar, café y de las principales acciones de Colombia, donde la acción de Ecopetrol fue la más negociada. (1´24”) (5:37 AM)</w:t>
                  </w:r>
                </w:p>
                <w:p w14:paraId="357E700E" w14:textId="77777777" w:rsidR="00566B50" w:rsidRDefault="00566B50" w:rsidP="00566B50">
                  <w:pPr>
                    <w:rPr>
                      <w:rFonts w:cs="Arial"/>
                      <w:sz w:val="22"/>
                      <w:szCs w:val="22"/>
                    </w:rPr>
                  </w:pPr>
                </w:p>
                <w:p w14:paraId="0C7B1E12" w14:textId="77777777" w:rsidR="00566B50" w:rsidRDefault="00566B50" w:rsidP="00566B50">
                  <w:pPr>
                    <w:rPr>
                      <w:rFonts w:cs="Arial"/>
                      <w:sz w:val="22"/>
                      <w:szCs w:val="22"/>
                    </w:rPr>
                  </w:pPr>
                  <w:r w:rsidRPr="00566B50">
                    <w:rPr>
                      <w:rFonts w:cs="Arial"/>
                      <w:sz w:val="22"/>
                      <w:szCs w:val="22"/>
                    </w:rPr>
                    <w:t xml:space="preserve">Blu Radio: Noticias de la Mañana: </w:t>
                  </w:r>
                </w:p>
                <w:p w14:paraId="4F2969A3" w14:textId="39D96147" w:rsidR="00566B50" w:rsidRPr="00B5090B" w:rsidRDefault="00B5090B" w:rsidP="00566B50">
                  <w:pPr>
                    <w:rPr>
                      <w:rFonts w:cs="Arial"/>
                      <w:b/>
                      <w:bCs/>
                    </w:rPr>
                  </w:pPr>
                  <w:hyperlink r:id="rId8" w:history="1">
                    <w:r w:rsidR="00566B50" w:rsidRPr="00B5090B">
                      <w:rPr>
                        <w:rStyle w:val="Hipervnculo"/>
                        <w:rFonts w:cs="Arial"/>
                        <w:b/>
                        <w:bCs/>
                      </w:rPr>
                      <w:t>R</w:t>
                    </w:r>
                    <w:r w:rsidR="00566B50" w:rsidRPr="00B5090B">
                      <w:rPr>
                        <w:rStyle w:val="Hipervnculo"/>
                        <w:rFonts w:cs="Arial"/>
                        <w:b/>
                        <w:bCs/>
                      </w:rPr>
                      <w:t>epercusiones económicas</w:t>
                    </w:r>
                  </w:hyperlink>
                </w:p>
                <w:p w14:paraId="0C8DCADB" w14:textId="6A3D5D19" w:rsidR="00566B50" w:rsidRPr="00566B50" w:rsidRDefault="00566B50" w:rsidP="00566B50">
                  <w:pPr>
                    <w:rPr>
                      <w:rFonts w:cs="Arial"/>
                      <w:sz w:val="22"/>
                      <w:szCs w:val="22"/>
                    </w:rPr>
                  </w:pPr>
                  <w:r w:rsidRPr="00566B50">
                    <w:rPr>
                      <w:rFonts w:cs="Arial"/>
                      <w:sz w:val="22"/>
                      <w:szCs w:val="22"/>
                    </w:rPr>
                    <w:t>La elección de Gustavo Petro como Presidente tiene repercusiones económicas, la Ecopetrol cae 4% así como la de Canacol Energy y Mineros, esto por la nueva política del nuevo Gobierno. (27”) (6:04 AM)</w:t>
                  </w:r>
                </w:p>
                <w:p w14:paraId="7393E242" w14:textId="77777777" w:rsidR="00566B50" w:rsidRDefault="00566B50" w:rsidP="00566B50">
                  <w:pPr>
                    <w:rPr>
                      <w:rFonts w:cs="Arial"/>
                      <w:sz w:val="22"/>
                      <w:szCs w:val="22"/>
                    </w:rPr>
                  </w:pPr>
                </w:p>
                <w:p w14:paraId="623607D6" w14:textId="77777777" w:rsidR="00566B50" w:rsidRDefault="00566B50" w:rsidP="00566B50">
                  <w:pPr>
                    <w:rPr>
                      <w:rFonts w:cs="Arial"/>
                      <w:sz w:val="22"/>
                      <w:szCs w:val="22"/>
                    </w:rPr>
                  </w:pPr>
                  <w:r w:rsidRPr="00566B50">
                    <w:rPr>
                      <w:rFonts w:cs="Arial"/>
                      <w:sz w:val="22"/>
                      <w:szCs w:val="22"/>
                    </w:rPr>
                    <w:t xml:space="preserve">Radio Nacional de Colombia: Noticias de la Mañana: </w:t>
                  </w:r>
                </w:p>
                <w:p w14:paraId="6181FA8B" w14:textId="2EF1218D" w:rsidR="00566B50" w:rsidRPr="00B5090B" w:rsidRDefault="00B5090B" w:rsidP="00566B50">
                  <w:pPr>
                    <w:rPr>
                      <w:rFonts w:cs="Arial"/>
                      <w:b/>
                      <w:bCs/>
                    </w:rPr>
                  </w:pPr>
                  <w:hyperlink r:id="rId9" w:history="1">
                    <w:r w:rsidR="00566B50" w:rsidRPr="00B5090B">
                      <w:rPr>
                        <w:rStyle w:val="Hipervnculo"/>
                        <w:rFonts w:cs="Arial"/>
                        <w:b/>
                        <w:bCs/>
                      </w:rPr>
                      <w:t>E</w:t>
                    </w:r>
                    <w:r w:rsidR="00566B50" w:rsidRPr="00B5090B">
                      <w:rPr>
                        <w:rStyle w:val="Hipervnculo"/>
                        <w:rFonts w:cs="Arial"/>
                        <w:b/>
                        <w:bCs/>
                      </w:rPr>
                      <w:t>fectos negativos del triunfo de Gustavo Petro</w:t>
                    </w:r>
                  </w:hyperlink>
                </w:p>
                <w:p w14:paraId="36ABF5F2" w14:textId="4DD78E7C" w:rsidR="00566B50" w:rsidRPr="00566B50" w:rsidRDefault="00566B50" w:rsidP="00566B50">
                  <w:pPr>
                    <w:rPr>
                      <w:rFonts w:cs="Arial"/>
                      <w:sz w:val="22"/>
                      <w:szCs w:val="22"/>
                    </w:rPr>
                  </w:pPr>
                  <w:r w:rsidRPr="00566B50">
                    <w:rPr>
                      <w:rFonts w:cs="Arial"/>
                      <w:sz w:val="22"/>
                      <w:szCs w:val="22"/>
                    </w:rPr>
                    <w:t>Se empezaron a sentir algunos efectos negativos del triunfo de Gustavo Petro, esto por las repercusiones en la bolsa de Toronto con acciones del sector minero energético de empresas como Canacol Energy, Mineros, GCM y Ecopetrol entre otros. (1´13”) (6:01 AM)</w:t>
                  </w:r>
                </w:p>
                <w:p w14:paraId="09CEA668" w14:textId="77777777" w:rsidR="00566B50" w:rsidRDefault="00566B50" w:rsidP="00566B50">
                  <w:pPr>
                    <w:rPr>
                      <w:rFonts w:cs="Arial"/>
                      <w:sz w:val="22"/>
                      <w:szCs w:val="22"/>
                    </w:rPr>
                  </w:pPr>
                </w:p>
                <w:p w14:paraId="442CDA38" w14:textId="77777777" w:rsidR="00566B50" w:rsidRDefault="00566B50" w:rsidP="00566B50">
                  <w:pPr>
                    <w:rPr>
                      <w:rFonts w:cs="Arial"/>
                      <w:sz w:val="22"/>
                      <w:szCs w:val="22"/>
                    </w:rPr>
                  </w:pPr>
                  <w:r w:rsidRPr="00566B50">
                    <w:rPr>
                      <w:rFonts w:cs="Arial"/>
                      <w:sz w:val="22"/>
                      <w:szCs w:val="22"/>
                    </w:rPr>
                    <w:t xml:space="preserve">Radio Nacional de Colombia: Noticias de la Mañana: </w:t>
                  </w:r>
                </w:p>
                <w:p w14:paraId="62CC90E2" w14:textId="3B4F3DE8" w:rsidR="00566B50" w:rsidRPr="00B5090B" w:rsidRDefault="00B5090B" w:rsidP="00566B50">
                  <w:pPr>
                    <w:rPr>
                      <w:rFonts w:cs="Arial"/>
                      <w:b/>
                      <w:bCs/>
                    </w:rPr>
                  </w:pPr>
                  <w:hyperlink r:id="rId10" w:history="1">
                    <w:r w:rsidR="00566B50" w:rsidRPr="00B5090B">
                      <w:rPr>
                        <w:rStyle w:val="Hipervnculo"/>
                        <w:rFonts w:cs="Arial"/>
                        <w:b/>
                        <w:bCs/>
                      </w:rPr>
                      <w:t>Indicadores económicos</w:t>
                    </w:r>
                  </w:hyperlink>
                </w:p>
                <w:p w14:paraId="7E071C34" w14:textId="07BC6DCA" w:rsidR="00566B50" w:rsidRPr="00566B50" w:rsidRDefault="00566B50" w:rsidP="00566B50">
                  <w:pPr>
                    <w:rPr>
                      <w:rFonts w:cs="Arial"/>
                      <w:sz w:val="22"/>
                      <w:szCs w:val="22"/>
                    </w:rPr>
                  </w:pPr>
                  <w:r w:rsidRPr="00566B50">
                    <w:rPr>
                      <w:rFonts w:cs="Arial"/>
                      <w:sz w:val="22"/>
                      <w:szCs w:val="22"/>
                    </w:rPr>
                    <w:t>Indicadores económicos del dólar, café, petróleo, oro y de las principales acciones de Colombia, donde la acción de Ecopetrol vale $2.760. (47”) (6:34 AM)</w:t>
                  </w:r>
                </w:p>
                <w:p w14:paraId="65D05163" w14:textId="77777777" w:rsidR="00566B50" w:rsidRDefault="00566B50" w:rsidP="00566B50">
                  <w:pPr>
                    <w:rPr>
                      <w:rFonts w:cs="Arial"/>
                      <w:sz w:val="22"/>
                      <w:szCs w:val="22"/>
                    </w:rPr>
                  </w:pPr>
                </w:p>
                <w:p w14:paraId="3D798686" w14:textId="77777777" w:rsidR="00566B50" w:rsidRDefault="00566B50" w:rsidP="00566B50">
                  <w:pPr>
                    <w:rPr>
                      <w:rFonts w:cs="Arial"/>
                      <w:sz w:val="22"/>
                      <w:szCs w:val="22"/>
                    </w:rPr>
                  </w:pPr>
                  <w:r w:rsidRPr="00566B50">
                    <w:rPr>
                      <w:rFonts w:cs="Arial"/>
                      <w:sz w:val="22"/>
                      <w:szCs w:val="22"/>
                    </w:rPr>
                    <w:t xml:space="preserve">La W: Noticias de la Mañana: </w:t>
                  </w:r>
                </w:p>
                <w:p w14:paraId="4E30FE18" w14:textId="4C71062E" w:rsidR="00566B50" w:rsidRPr="00B5090B" w:rsidRDefault="00B5090B" w:rsidP="00566B50">
                  <w:pPr>
                    <w:rPr>
                      <w:rFonts w:cs="Arial"/>
                      <w:b/>
                      <w:bCs/>
                    </w:rPr>
                  </w:pPr>
                  <w:hyperlink r:id="rId11" w:history="1">
                    <w:r w:rsidR="00566B50" w:rsidRPr="00B5090B">
                      <w:rPr>
                        <w:rStyle w:val="Hipervnculo"/>
                        <w:rFonts w:cs="Arial"/>
                        <w:b/>
                        <w:bCs/>
                      </w:rPr>
                      <w:t>Entrevista a Carlos Cante y Luis Guillermo Acosta</w:t>
                    </w:r>
                  </w:hyperlink>
                </w:p>
                <w:p w14:paraId="71D1E82E" w14:textId="7A2A9207" w:rsidR="00566B50" w:rsidRPr="00566B50" w:rsidRDefault="00566B50" w:rsidP="00566B50">
                  <w:pPr>
                    <w:rPr>
                      <w:rFonts w:cs="Arial"/>
                      <w:sz w:val="22"/>
                      <w:szCs w:val="22"/>
                    </w:rPr>
                  </w:pPr>
                  <w:r w:rsidRPr="00566B50">
                    <w:rPr>
                      <w:rFonts w:cs="Arial"/>
                      <w:sz w:val="22"/>
                      <w:szCs w:val="22"/>
                    </w:rPr>
                    <w:t xml:space="preserve">Entrevista a Carlos Cante representante del gremio del carbón y Luis Guillermo Acosta Director ejecutivo de la ACP, hablan sobre como reciben y que </w:t>
                  </w:r>
                  <w:r w:rsidRPr="00566B50">
                    <w:rPr>
                      <w:rFonts w:cs="Arial"/>
                      <w:sz w:val="22"/>
                      <w:szCs w:val="22"/>
                    </w:rPr>
                    <w:t>impacto ha</w:t>
                  </w:r>
                  <w:r w:rsidRPr="00566B50">
                    <w:rPr>
                      <w:rFonts w:cs="Arial"/>
                      <w:sz w:val="22"/>
                      <w:szCs w:val="22"/>
                    </w:rPr>
                    <w:t xml:space="preserve"> tenido en las bolsas de valores internacionales la elección del nuevo presidente de Colombia, al igual toca el tema de las preocupaciones que hay frente al tema petróleo y minero (mención de Ecopetrol). (5´47”) (7:04 AM)</w:t>
                  </w:r>
                </w:p>
                <w:p w14:paraId="3CBC48F2" w14:textId="77777777" w:rsidR="00566B50" w:rsidRDefault="00566B50" w:rsidP="00566B50">
                  <w:pPr>
                    <w:rPr>
                      <w:rFonts w:cs="Arial"/>
                      <w:sz w:val="22"/>
                      <w:szCs w:val="22"/>
                    </w:rPr>
                  </w:pPr>
                </w:p>
                <w:p w14:paraId="2DA541CC" w14:textId="77777777" w:rsidR="00566B50" w:rsidRDefault="00566B50" w:rsidP="00566B50">
                  <w:pPr>
                    <w:rPr>
                      <w:rFonts w:cs="Arial"/>
                      <w:sz w:val="22"/>
                      <w:szCs w:val="22"/>
                    </w:rPr>
                  </w:pPr>
                  <w:r w:rsidRPr="00566B50">
                    <w:rPr>
                      <w:rFonts w:cs="Arial"/>
                      <w:sz w:val="22"/>
                      <w:szCs w:val="22"/>
                    </w:rPr>
                    <w:t xml:space="preserve">Blu Radio: Noticias de la Mañana: </w:t>
                  </w:r>
                </w:p>
                <w:p w14:paraId="41515290" w14:textId="189968F3" w:rsidR="00566B50" w:rsidRPr="00B5090B" w:rsidRDefault="00B5090B" w:rsidP="00566B50">
                  <w:pPr>
                    <w:rPr>
                      <w:rFonts w:cs="Arial"/>
                      <w:b/>
                      <w:bCs/>
                    </w:rPr>
                  </w:pPr>
                  <w:hyperlink r:id="rId12" w:history="1">
                    <w:r w:rsidR="00566B50" w:rsidRPr="00B5090B">
                      <w:rPr>
                        <w:rStyle w:val="Hipervnculo"/>
                        <w:rFonts w:cs="Arial"/>
                        <w:b/>
                        <w:bCs/>
                      </w:rPr>
                      <w:t>M</w:t>
                    </w:r>
                    <w:r w:rsidR="00566B50" w:rsidRPr="00B5090B">
                      <w:rPr>
                        <w:rStyle w:val="Hipervnculo"/>
                        <w:rFonts w:cs="Arial"/>
                        <w:b/>
                        <w:bCs/>
                      </w:rPr>
                      <w:t>ovimiento bursátil</w:t>
                    </w:r>
                  </w:hyperlink>
                </w:p>
                <w:p w14:paraId="1CC51F21" w14:textId="52B46C35" w:rsidR="00566B50" w:rsidRDefault="00566B50" w:rsidP="00566B50">
                  <w:pPr>
                    <w:rPr>
                      <w:rFonts w:cs="Arial"/>
                      <w:sz w:val="22"/>
                      <w:szCs w:val="22"/>
                    </w:rPr>
                  </w:pPr>
                  <w:r w:rsidRPr="00566B50">
                    <w:rPr>
                      <w:rFonts w:cs="Arial"/>
                      <w:sz w:val="22"/>
                      <w:szCs w:val="22"/>
                    </w:rPr>
                    <w:t>La mesa de trabajo habla sobre el movimiento bursátil luego del triunfo de Gustavo Petro, así como la expectativa frente a las afectaciones en algunas de las acciones de empresas colombianas (mención de Ecopetrol). (4´50”) (8:04 AM)</w:t>
                  </w:r>
                </w:p>
                <w:p w14:paraId="6EA816FA" w14:textId="77777777" w:rsidR="0050796D" w:rsidRPr="00566B50" w:rsidRDefault="0050796D" w:rsidP="00566B50">
                  <w:pPr>
                    <w:rPr>
                      <w:rFonts w:cs="Arial"/>
                      <w:sz w:val="22"/>
                      <w:szCs w:val="22"/>
                    </w:rPr>
                  </w:pPr>
                </w:p>
                <w:p w14:paraId="61EB8CAB" w14:textId="77777777" w:rsidR="00566B50" w:rsidRDefault="00566B50" w:rsidP="00566B50">
                  <w:pPr>
                    <w:rPr>
                      <w:rFonts w:cs="Arial"/>
                      <w:sz w:val="22"/>
                      <w:szCs w:val="22"/>
                    </w:rPr>
                  </w:pPr>
                </w:p>
                <w:p w14:paraId="6A1E13A8" w14:textId="77777777" w:rsidR="00566B50" w:rsidRDefault="00566B50" w:rsidP="00566B50">
                  <w:pPr>
                    <w:rPr>
                      <w:rFonts w:cs="Arial"/>
                      <w:sz w:val="22"/>
                      <w:szCs w:val="22"/>
                    </w:rPr>
                  </w:pPr>
                  <w:r w:rsidRPr="00566B50">
                    <w:rPr>
                      <w:rFonts w:cs="Arial"/>
                      <w:sz w:val="22"/>
                      <w:szCs w:val="22"/>
                    </w:rPr>
                    <w:lastRenderedPageBreak/>
                    <w:t xml:space="preserve">Javeriana Estéreo: Primera Página Radio. </w:t>
                  </w:r>
                </w:p>
                <w:p w14:paraId="554053BA" w14:textId="156D3F15" w:rsidR="00566B50" w:rsidRPr="00B5090B" w:rsidRDefault="00B5090B" w:rsidP="00566B50">
                  <w:pPr>
                    <w:rPr>
                      <w:rFonts w:cs="Arial"/>
                      <w:b/>
                      <w:bCs/>
                    </w:rPr>
                  </w:pPr>
                  <w:hyperlink r:id="rId13" w:history="1">
                    <w:r w:rsidR="00566B50" w:rsidRPr="00B5090B">
                      <w:rPr>
                        <w:rStyle w:val="Hipervnculo"/>
                        <w:rFonts w:cs="Arial"/>
                        <w:b/>
                        <w:bCs/>
                      </w:rPr>
                      <w:t>Indicadores económicos</w:t>
                    </w:r>
                  </w:hyperlink>
                </w:p>
                <w:p w14:paraId="5147F68D" w14:textId="1EE51416" w:rsidR="00566B50" w:rsidRPr="00566B50" w:rsidRDefault="00566B50" w:rsidP="00566B50">
                  <w:pPr>
                    <w:rPr>
                      <w:rFonts w:cs="Arial"/>
                      <w:sz w:val="22"/>
                      <w:szCs w:val="22"/>
                    </w:rPr>
                  </w:pPr>
                  <w:r w:rsidRPr="00566B50">
                    <w:rPr>
                      <w:rFonts w:cs="Arial"/>
                      <w:sz w:val="22"/>
                      <w:szCs w:val="22"/>
                    </w:rPr>
                    <w:t>Indicadores económicos del petróleo, al respecto habla Julio Cesar Herrera (mención de Ecopetrol). (4´56”) (6:13 AM)</w:t>
                  </w:r>
                </w:p>
                <w:p w14:paraId="496AE549" w14:textId="77777777" w:rsidR="00566B50" w:rsidRDefault="00566B50" w:rsidP="00566B50">
                  <w:pPr>
                    <w:rPr>
                      <w:rFonts w:cs="Arial"/>
                      <w:sz w:val="22"/>
                      <w:szCs w:val="22"/>
                    </w:rPr>
                  </w:pPr>
                </w:p>
                <w:p w14:paraId="63BA211D" w14:textId="77777777" w:rsidR="00566B50" w:rsidRDefault="00566B50" w:rsidP="00566B50">
                  <w:pPr>
                    <w:rPr>
                      <w:rFonts w:cs="Arial"/>
                      <w:sz w:val="22"/>
                      <w:szCs w:val="22"/>
                    </w:rPr>
                  </w:pPr>
                  <w:r w:rsidRPr="00566B50">
                    <w:rPr>
                      <w:rFonts w:cs="Arial"/>
                      <w:sz w:val="22"/>
                      <w:szCs w:val="22"/>
                    </w:rPr>
                    <w:t xml:space="preserve">Javeriana Estéreo: Primera Página Radio. </w:t>
                  </w:r>
                </w:p>
                <w:p w14:paraId="54E8404E" w14:textId="56649F63" w:rsidR="00566B50" w:rsidRPr="00B5090B" w:rsidRDefault="00B5090B" w:rsidP="00566B50">
                  <w:pPr>
                    <w:rPr>
                      <w:rFonts w:cs="Arial"/>
                      <w:b/>
                      <w:bCs/>
                    </w:rPr>
                  </w:pPr>
                  <w:hyperlink r:id="rId14" w:history="1">
                    <w:r w:rsidR="00566B50" w:rsidRPr="00B5090B">
                      <w:rPr>
                        <w:rStyle w:val="Hipervnculo"/>
                        <w:rFonts w:cs="Arial"/>
                        <w:b/>
                        <w:bCs/>
                      </w:rPr>
                      <w:t>Julio Cesar Herrera habla sobre la preocupación en materia energética</w:t>
                    </w:r>
                  </w:hyperlink>
                </w:p>
                <w:p w14:paraId="50CA5697" w14:textId="76953391" w:rsidR="00566B50" w:rsidRPr="00566B50" w:rsidRDefault="00566B50" w:rsidP="00566B50">
                  <w:pPr>
                    <w:rPr>
                      <w:rFonts w:cs="Arial"/>
                      <w:sz w:val="22"/>
                      <w:szCs w:val="22"/>
                    </w:rPr>
                  </w:pPr>
                  <w:r w:rsidRPr="00566B50">
                    <w:rPr>
                      <w:rFonts w:cs="Arial"/>
                      <w:sz w:val="22"/>
                      <w:szCs w:val="22"/>
                    </w:rPr>
                    <w:t>Julio Cesar Herrera habla sobre la preocupación en materia energética que se tiene frente al nuevo Gobierno del Presidente Electo Gustavo Petro (mención de Ecopetrol). (3´05”) (6:56 AM)</w:t>
                  </w:r>
                </w:p>
                <w:p w14:paraId="1CCEDCE3" w14:textId="77777777" w:rsidR="00566B50" w:rsidRDefault="00566B50" w:rsidP="00566B50">
                  <w:pPr>
                    <w:rPr>
                      <w:rFonts w:cs="Arial"/>
                      <w:sz w:val="22"/>
                      <w:szCs w:val="22"/>
                    </w:rPr>
                  </w:pPr>
                </w:p>
                <w:p w14:paraId="65ED9D6D" w14:textId="77777777" w:rsidR="00566B50" w:rsidRDefault="00566B50" w:rsidP="00566B50">
                  <w:pPr>
                    <w:rPr>
                      <w:rFonts w:cs="Arial"/>
                      <w:sz w:val="22"/>
                      <w:szCs w:val="22"/>
                    </w:rPr>
                  </w:pPr>
                  <w:r w:rsidRPr="00566B50">
                    <w:rPr>
                      <w:rFonts w:cs="Arial"/>
                      <w:sz w:val="22"/>
                      <w:szCs w:val="22"/>
                    </w:rPr>
                    <w:t xml:space="preserve">Javeriana Estéreo: Primera Página Radio. </w:t>
                  </w:r>
                </w:p>
                <w:p w14:paraId="65190518" w14:textId="3493EDBD" w:rsidR="00566B50" w:rsidRPr="00B5090B" w:rsidRDefault="00B5090B" w:rsidP="00566B50">
                  <w:pPr>
                    <w:rPr>
                      <w:rFonts w:cs="Arial"/>
                      <w:b/>
                      <w:bCs/>
                    </w:rPr>
                  </w:pPr>
                  <w:hyperlink r:id="rId15" w:history="1">
                    <w:r w:rsidRPr="00B5090B">
                      <w:rPr>
                        <w:rStyle w:val="Hipervnculo"/>
                        <w:rFonts w:cs="Arial"/>
                        <w:b/>
                        <w:bCs/>
                      </w:rPr>
                      <w:t>Juan Manuel Charry habla sobre lo que se fue la elección de Gustavo Petro</w:t>
                    </w:r>
                  </w:hyperlink>
                </w:p>
                <w:p w14:paraId="7D68B0C0" w14:textId="67BD52A9" w:rsidR="00566B50" w:rsidRPr="00566B50" w:rsidRDefault="00566B50" w:rsidP="00566B50">
                  <w:pPr>
                    <w:rPr>
                      <w:rFonts w:cs="Arial"/>
                      <w:sz w:val="22"/>
                      <w:szCs w:val="22"/>
                    </w:rPr>
                  </w:pPr>
                  <w:r w:rsidRPr="00566B50">
                    <w:rPr>
                      <w:rFonts w:cs="Arial"/>
                      <w:sz w:val="22"/>
                      <w:szCs w:val="22"/>
                    </w:rPr>
                    <w:t>Juan Manuel Charry habla sobre lo que se fue la elección de Gustavo Petro como Presidente de la Republica y las decisiones que pueden afectar el sector minero energético en Colombia (mención de Ecopetrol). (2´26”) (7:00 AM)</w:t>
                  </w:r>
                </w:p>
                <w:p w14:paraId="5D5C10E7" w14:textId="77777777" w:rsidR="00566B50" w:rsidRDefault="00566B50" w:rsidP="00566B50">
                  <w:pPr>
                    <w:rPr>
                      <w:rFonts w:cs="Arial"/>
                      <w:sz w:val="22"/>
                      <w:szCs w:val="22"/>
                    </w:rPr>
                  </w:pPr>
                </w:p>
                <w:p w14:paraId="3F246CE1" w14:textId="77777777" w:rsidR="00566B50" w:rsidRDefault="00566B50" w:rsidP="00566B50">
                  <w:pPr>
                    <w:rPr>
                      <w:rFonts w:cs="Arial"/>
                      <w:sz w:val="22"/>
                      <w:szCs w:val="22"/>
                    </w:rPr>
                  </w:pPr>
                  <w:r w:rsidRPr="00566B50">
                    <w:rPr>
                      <w:rFonts w:cs="Arial"/>
                      <w:sz w:val="22"/>
                      <w:szCs w:val="22"/>
                    </w:rPr>
                    <w:t xml:space="preserve">Caracol: Hoy por Hoy: </w:t>
                  </w:r>
                </w:p>
                <w:p w14:paraId="6D28381F" w14:textId="57C0E029" w:rsidR="00566B50" w:rsidRPr="00B5090B" w:rsidRDefault="00B5090B" w:rsidP="00566B50">
                  <w:pPr>
                    <w:rPr>
                      <w:rFonts w:cs="Arial"/>
                      <w:b/>
                      <w:bCs/>
                    </w:rPr>
                  </w:pPr>
                  <w:hyperlink r:id="rId16" w:history="1">
                    <w:r w:rsidRPr="00B5090B">
                      <w:rPr>
                        <w:rStyle w:val="Hipervnculo"/>
                        <w:rFonts w:cs="Arial"/>
                        <w:b/>
                        <w:bCs/>
                      </w:rPr>
                      <w:t>Q</w:t>
                    </w:r>
                    <w:r w:rsidRPr="00B5090B">
                      <w:rPr>
                        <w:rStyle w:val="Hipervnculo"/>
                        <w:rFonts w:cs="Arial"/>
                        <w:b/>
                        <w:bCs/>
                      </w:rPr>
                      <w:t>uienes suenan en el gabinete ministerial del Presiente Electo</w:t>
                    </w:r>
                  </w:hyperlink>
                </w:p>
                <w:p w14:paraId="3451A40C" w14:textId="7371BB38" w:rsidR="00566B50" w:rsidRPr="00566B50" w:rsidRDefault="00566B50" w:rsidP="00566B50">
                  <w:pPr>
                    <w:rPr>
                      <w:rFonts w:cs="Arial"/>
                      <w:sz w:val="22"/>
                      <w:szCs w:val="22"/>
                    </w:rPr>
                  </w:pPr>
                  <w:r w:rsidRPr="00566B50">
                    <w:rPr>
                      <w:rFonts w:cs="Arial"/>
                      <w:sz w:val="22"/>
                      <w:szCs w:val="22"/>
                    </w:rPr>
                    <w:t>La mesa de trabajo habla sobre quienes suenan en el gabinete ministerial del Presiente Electo Gustavo Petro (mención de Ecopetrol). (6´31”) (7:33 AM)</w:t>
                  </w:r>
                </w:p>
                <w:p w14:paraId="56DEADF6" w14:textId="77777777" w:rsidR="00566B50" w:rsidRDefault="00566B50" w:rsidP="00566B50">
                  <w:pPr>
                    <w:rPr>
                      <w:rFonts w:cs="Arial"/>
                      <w:sz w:val="22"/>
                      <w:szCs w:val="22"/>
                    </w:rPr>
                  </w:pPr>
                </w:p>
                <w:p w14:paraId="0BE2A729" w14:textId="77777777" w:rsidR="00566B50" w:rsidRDefault="00566B50" w:rsidP="00566B50">
                  <w:pPr>
                    <w:rPr>
                      <w:rFonts w:cs="Arial"/>
                      <w:sz w:val="22"/>
                      <w:szCs w:val="22"/>
                    </w:rPr>
                  </w:pPr>
                  <w:r w:rsidRPr="00566B50">
                    <w:rPr>
                      <w:rFonts w:cs="Arial"/>
                      <w:sz w:val="22"/>
                      <w:szCs w:val="22"/>
                    </w:rPr>
                    <w:t>Caracol: Hoy por Hoy:</w:t>
                  </w:r>
                </w:p>
                <w:p w14:paraId="321FEB8C" w14:textId="6104EA99" w:rsidR="00566B50" w:rsidRPr="00B5090B" w:rsidRDefault="00B5090B" w:rsidP="00566B50">
                  <w:pPr>
                    <w:rPr>
                      <w:rFonts w:cs="Arial"/>
                      <w:b/>
                      <w:bCs/>
                    </w:rPr>
                  </w:pPr>
                  <w:hyperlink r:id="rId17" w:history="1">
                    <w:r w:rsidRPr="00B5090B">
                      <w:rPr>
                        <w:rStyle w:val="Hipervnculo"/>
                        <w:rFonts w:cs="Arial"/>
                        <w:b/>
                        <w:bCs/>
                      </w:rPr>
                      <w:t>Cae fuertemente</w:t>
                    </w:r>
                    <w:r w:rsidRPr="00B5090B">
                      <w:rPr>
                        <w:rStyle w:val="Hipervnculo"/>
                        <w:rFonts w:cs="Arial"/>
                        <w:b/>
                        <w:bCs/>
                      </w:rPr>
                      <w:t xml:space="preserve"> </w:t>
                    </w:r>
                    <w:r w:rsidRPr="00B5090B">
                      <w:rPr>
                        <w:rStyle w:val="Hipervnculo"/>
                        <w:rFonts w:cs="Arial"/>
                        <w:b/>
                        <w:bCs/>
                      </w:rPr>
                      <w:t>las acciones de Ecopetrol, ISA</w:t>
                    </w:r>
                    <w:r w:rsidRPr="00B5090B">
                      <w:rPr>
                        <w:rStyle w:val="Hipervnculo"/>
                        <w:rFonts w:cs="Arial"/>
                        <w:b/>
                        <w:bCs/>
                      </w:rPr>
                      <w:t xml:space="preserve"> entre otras</w:t>
                    </w:r>
                  </w:hyperlink>
                </w:p>
                <w:p w14:paraId="3B0F2239" w14:textId="017CF717" w:rsidR="00566B50" w:rsidRPr="00566B50" w:rsidRDefault="00566B50" w:rsidP="00566B50">
                  <w:pPr>
                    <w:rPr>
                      <w:rFonts w:cs="Arial"/>
                      <w:sz w:val="22"/>
                      <w:szCs w:val="22"/>
                    </w:rPr>
                  </w:pPr>
                  <w:r w:rsidRPr="00566B50">
                    <w:rPr>
                      <w:rFonts w:cs="Arial"/>
                      <w:sz w:val="22"/>
                      <w:szCs w:val="22"/>
                    </w:rPr>
                    <w:t>Cae fuertemente en los primeros minutos de la apertura de la bolsa de valores las acciones de Ecopetrol, ISA, Bancolombia entre otras acciones. (37”) (8:52 AM)</w:t>
                  </w:r>
                </w:p>
                <w:p w14:paraId="78432A4A" w14:textId="77777777" w:rsidR="00566B50" w:rsidRDefault="00566B50" w:rsidP="00566B50">
                  <w:pPr>
                    <w:rPr>
                      <w:rFonts w:cs="Arial"/>
                      <w:sz w:val="22"/>
                      <w:szCs w:val="22"/>
                    </w:rPr>
                  </w:pPr>
                </w:p>
                <w:p w14:paraId="5D466631" w14:textId="77777777" w:rsidR="00566B50" w:rsidRDefault="00566B50" w:rsidP="00566B50">
                  <w:pPr>
                    <w:rPr>
                      <w:rFonts w:cs="Arial"/>
                      <w:sz w:val="22"/>
                      <w:szCs w:val="22"/>
                    </w:rPr>
                  </w:pPr>
                  <w:r w:rsidRPr="00566B50">
                    <w:rPr>
                      <w:rFonts w:cs="Arial"/>
                      <w:sz w:val="22"/>
                      <w:szCs w:val="22"/>
                    </w:rPr>
                    <w:t xml:space="preserve">Caracol: Hoy por Hoy: </w:t>
                  </w:r>
                </w:p>
                <w:p w14:paraId="4188DA6A" w14:textId="1FFB82F6" w:rsidR="00566B50" w:rsidRPr="00B5090B" w:rsidRDefault="00B5090B" w:rsidP="00566B50">
                  <w:pPr>
                    <w:rPr>
                      <w:rFonts w:cs="Arial"/>
                      <w:b/>
                      <w:bCs/>
                    </w:rPr>
                  </w:pPr>
                  <w:hyperlink r:id="rId18" w:history="1">
                    <w:r w:rsidRPr="00B5090B">
                      <w:rPr>
                        <w:rStyle w:val="Hipervnculo"/>
                        <w:rFonts w:cs="Arial"/>
                        <w:b/>
                        <w:bCs/>
                      </w:rPr>
                      <w:t>Sube el dólar y cae la acción de Ecopetrol</w:t>
                    </w:r>
                  </w:hyperlink>
                </w:p>
                <w:p w14:paraId="4EA0B195" w14:textId="70CB47A8" w:rsidR="00566B50" w:rsidRPr="00566B50" w:rsidRDefault="00566B50" w:rsidP="00566B50">
                  <w:pPr>
                    <w:rPr>
                      <w:rFonts w:cs="Arial"/>
                      <w:sz w:val="22"/>
                      <w:szCs w:val="22"/>
                    </w:rPr>
                  </w:pPr>
                  <w:r w:rsidRPr="00566B50">
                    <w:rPr>
                      <w:rFonts w:cs="Arial"/>
                      <w:sz w:val="22"/>
                      <w:szCs w:val="22"/>
                    </w:rPr>
                    <w:t>Sube el dólar y cae la acción de Ecopetrol luego de los resultados de las elecciones presidenciales. (52”) (9:00 AM)</w:t>
                  </w:r>
                </w:p>
                <w:p w14:paraId="30EA6C2E" w14:textId="77777777" w:rsidR="00566B50" w:rsidRDefault="00566B50" w:rsidP="00566B50">
                  <w:pPr>
                    <w:rPr>
                      <w:rFonts w:cs="Arial"/>
                      <w:sz w:val="22"/>
                      <w:szCs w:val="22"/>
                    </w:rPr>
                  </w:pPr>
                </w:p>
                <w:p w14:paraId="6AFC9F89" w14:textId="77777777" w:rsidR="00566B50" w:rsidRDefault="00566B50" w:rsidP="00566B50">
                  <w:pPr>
                    <w:rPr>
                      <w:rFonts w:cs="Arial"/>
                      <w:sz w:val="22"/>
                      <w:szCs w:val="22"/>
                    </w:rPr>
                  </w:pPr>
                  <w:r w:rsidRPr="00566B50">
                    <w:rPr>
                      <w:rFonts w:cs="Arial"/>
                      <w:sz w:val="22"/>
                      <w:szCs w:val="22"/>
                    </w:rPr>
                    <w:t xml:space="preserve">La W: Noticias de la Mañana: </w:t>
                  </w:r>
                </w:p>
                <w:p w14:paraId="0E12BEAA" w14:textId="67458519" w:rsidR="00566B50" w:rsidRPr="00B5090B" w:rsidRDefault="00B5090B" w:rsidP="00566B50">
                  <w:pPr>
                    <w:rPr>
                      <w:rFonts w:cs="Arial"/>
                      <w:b/>
                      <w:bCs/>
                    </w:rPr>
                  </w:pPr>
                  <w:hyperlink r:id="rId19" w:history="1">
                    <w:r w:rsidRPr="00B5090B">
                      <w:rPr>
                        <w:rStyle w:val="Hipervnculo"/>
                        <w:rFonts w:cs="Arial"/>
                        <w:b/>
                        <w:bCs/>
                      </w:rPr>
                      <w:t>Ya salió el dato de la fuerte caída de algunas acciones</w:t>
                    </w:r>
                  </w:hyperlink>
                </w:p>
                <w:p w14:paraId="05C988E9" w14:textId="7881291A" w:rsidR="00566B50" w:rsidRPr="00566B50" w:rsidRDefault="00566B50" w:rsidP="00566B50">
                  <w:pPr>
                    <w:rPr>
                      <w:rFonts w:cs="Arial"/>
                      <w:sz w:val="22"/>
                      <w:szCs w:val="22"/>
                    </w:rPr>
                  </w:pPr>
                  <w:r w:rsidRPr="00566B50">
                    <w:rPr>
                      <w:rFonts w:cs="Arial"/>
                      <w:sz w:val="22"/>
                      <w:szCs w:val="22"/>
                    </w:rPr>
                    <w:t>Ya salió el dato de la fuerte caída de algunas acciones del sector minero, energético, petrolero y financiero entre las que se encuentran Ecopetrol, ISA y Bancolombia entre otras. (1´06”) (9:19 AM)</w:t>
                  </w:r>
                </w:p>
                <w:p w14:paraId="7F61A743" w14:textId="77777777" w:rsidR="00566B50" w:rsidRDefault="00566B50" w:rsidP="00566B50">
                  <w:pPr>
                    <w:rPr>
                      <w:rFonts w:cs="Arial"/>
                      <w:sz w:val="22"/>
                      <w:szCs w:val="22"/>
                    </w:rPr>
                  </w:pPr>
                </w:p>
                <w:p w14:paraId="1277CCBB" w14:textId="77777777" w:rsidR="00566B50" w:rsidRDefault="00566B50" w:rsidP="00566B50">
                  <w:pPr>
                    <w:rPr>
                      <w:rFonts w:cs="Arial"/>
                      <w:sz w:val="22"/>
                      <w:szCs w:val="22"/>
                    </w:rPr>
                  </w:pPr>
                  <w:r w:rsidRPr="00566B50">
                    <w:rPr>
                      <w:rFonts w:cs="Arial"/>
                      <w:sz w:val="22"/>
                      <w:szCs w:val="22"/>
                    </w:rPr>
                    <w:t xml:space="preserve">Caracol: Hoy por Hoy: </w:t>
                  </w:r>
                </w:p>
                <w:p w14:paraId="2D86E699" w14:textId="79C55642" w:rsidR="00566B50" w:rsidRPr="00B5090B" w:rsidRDefault="00B5090B" w:rsidP="00566B50">
                  <w:pPr>
                    <w:rPr>
                      <w:rFonts w:cs="Arial"/>
                      <w:b/>
                      <w:bCs/>
                    </w:rPr>
                  </w:pPr>
                  <w:hyperlink r:id="rId20" w:history="1">
                    <w:r w:rsidRPr="00B5090B">
                      <w:rPr>
                        <w:rStyle w:val="Hipervnculo"/>
                        <w:rFonts w:cs="Arial"/>
                        <w:b/>
                        <w:bCs/>
                      </w:rPr>
                      <w:t>Actualización de los principales indicadores económicos</w:t>
                    </w:r>
                  </w:hyperlink>
                </w:p>
                <w:p w14:paraId="1F95F5B7" w14:textId="418659F9" w:rsidR="00566B50" w:rsidRDefault="00566B50" w:rsidP="00566B50">
                  <w:pPr>
                    <w:rPr>
                      <w:rFonts w:cs="Arial"/>
                      <w:sz w:val="22"/>
                      <w:szCs w:val="22"/>
                    </w:rPr>
                  </w:pPr>
                  <w:r w:rsidRPr="00566B50">
                    <w:rPr>
                      <w:rFonts w:cs="Arial"/>
                      <w:sz w:val="22"/>
                      <w:szCs w:val="22"/>
                    </w:rPr>
                    <w:t>Actualización de los principales indicadores económicos del mercado, donde se ve una fuerte caída en algunas acciones como Ecopetrol. (1´08”) (10:00 AM)</w:t>
                  </w:r>
                </w:p>
                <w:p w14:paraId="5A3687B0" w14:textId="790049CB" w:rsidR="0050796D" w:rsidRDefault="0050796D" w:rsidP="00566B50">
                  <w:pPr>
                    <w:rPr>
                      <w:rFonts w:cs="Arial"/>
                      <w:sz w:val="22"/>
                      <w:szCs w:val="22"/>
                    </w:rPr>
                  </w:pPr>
                </w:p>
                <w:p w14:paraId="1B1BEF4D" w14:textId="19B82EDF" w:rsidR="0050796D" w:rsidRDefault="0050796D" w:rsidP="00566B50">
                  <w:pPr>
                    <w:rPr>
                      <w:rFonts w:cs="Arial"/>
                      <w:sz w:val="22"/>
                      <w:szCs w:val="22"/>
                    </w:rPr>
                  </w:pPr>
                </w:p>
                <w:p w14:paraId="49EAE8F1" w14:textId="77777777" w:rsidR="0050796D" w:rsidRPr="00566B50" w:rsidRDefault="0050796D" w:rsidP="00566B50">
                  <w:pPr>
                    <w:rPr>
                      <w:rFonts w:cs="Arial"/>
                      <w:sz w:val="22"/>
                      <w:szCs w:val="22"/>
                    </w:rPr>
                  </w:pPr>
                </w:p>
                <w:p w14:paraId="4C7C19E1" w14:textId="77777777" w:rsidR="00566B50" w:rsidRDefault="00566B50" w:rsidP="00566B50">
                  <w:pPr>
                    <w:rPr>
                      <w:rFonts w:cs="Arial"/>
                      <w:sz w:val="22"/>
                      <w:szCs w:val="22"/>
                    </w:rPr>
                  </w:pPr>
                </w:p>
                <w:p w14:paraId="3966B732" w14:textId="77777777" w:rsidR="00566B50" w:rsidRDefault="00566B50" w:rsidP="00566B50">
                  <w:pPr>
                    <w:rPr>
                      <w:rFonts w:cs="Arial"/>
                      <w:sz w:val="22"/>
                      <w:szCs w:val="22"/>
                    </w:rPr>
                  </w:pPr>
                  <w:r w:rsidRPr="00566B50">
                    <w:rPr>
                      <w:rFonts w:cs="Arial"/>
                      <w:sz w:val="22"/>
                      <w:szCs w:val="22"/>
                    </w:rPr>
                    <w:lastRenderedPageBreak/>
                    <w:t xml:space="preserve">La W: Noticias del Medio Día: </w:t>
                  </w:r>
                </w:p>
                <w:p w14:paraId="6372FF5D" w14:textId="4997172C" w:rsidR="00566B50" w:rsidRPr="00B5090B" w:rsidRDefault="00B5090B" w:rsidP="00566B50">
                  <w:pPr>
                    <w:rPr>
                      <w:rFonts w:cs="Arial"/>
                      <w:b/>
                      <w:bCs/>
                    </w:rPr>
                  </w:pPr>
                  <w:hyperlink r:id="rId21" w:history="1">
                    <w:r w:rsidRPr="00B5090B">
                      <w:rPr>
                        <w:rStyle w:val="Hipervnculo"/>
                        <w:rFonts w:cs="Arial"/>
                        <w:b/>
                        <w:bCs/>
                      </w:rPr>
                      <w:t>Entrevista a Armando Benedetti y a Diego Rojas</w:t>
                    </w:r>
                  </w:hyperlink>
                </w:p>
                <w:p w14:paraId="57002141" w14:textId="348EC046" w:rsidR="00566B50" w:rsidRPr="00566B50" w:rsidRDefault="00566B50" w:rsidP="00566B50">
                  <w:pPr>
                    <w:rPr>
                      <w:rFonts w:cs="Arial"/>
                      <w:sz w:val="22"/>
                      <w:szCs w:val="22"/>
                    </w:rPr>
                  </w:pPr>
                  <w:r w:rsidRPr="00566B50">
                    <w:rPr>
                      <w:rFonts w:cs="Arial"/>
                      <w:sz w:val="22"/>
                      <w:szCs w:val="22"/>
                    </w:rPr>
                    <w:t>Entrevista a Armando Benedetti y a Diego Rojas, quienes dentro de la entrevista hablan sobre algunas de las propuestas del electo Presidente Gustavo Petro como la transición energética y el tema del petróleo en el país (mención de Ecopetrol). (5´08”) (12:43 PM)</w:t>
                  </w:r>
                </w:p>
                <w:p w14:paraId="7C41A237" w14:textId="77777777" w:rsidR="00566B50" w:rsidRDefault="00566B50" w:rsidP="00566B50">
                  <w:pPr>
                    <w:rPr>
                      <w:rFonts w:cs="Arial"/>
                      <w:sz w:val="22"/>
                      <w:szCs w:val="22"/>
                    </w:rPr>
                  </w:pPr>
                </w:p>
                <w:p w14:paraId="7D0FFE93" w14:textId="77777777" w:rsidR="00566B50" w:rsidRDefault="00566B50" w:rsidP="00566B50">
                  <w:pPr>
                    <w:rPr>
                      <w:rFonts w:cs="Arial"/>
                      <w:sz w:val="22"/>
                      <w:szCs w:val="22"/>
                    </w:rPr>
                  </w:pPr>
                  <w:r w:rsidRPr="00566B50">
                    <w:rPr>
                      <w:rFonts w:cs="Arial"/>
                      <w:sz w:val="22"/>
                      <w:szCs w:val="22"/>
                    </w:rPr>
                    <w:t xml:space="preserve">Caracol: La Luciérnaga: </w:t>
                  </w:r>
                </w:p>
                <w:p w14:paraId="2A3B993B" w14:textId="1BDD4FFF" w:rsidR="00566B50" w:rsidRPr="00B5090B" w:rsidRDefault="00B5090B" w:rsidP="00566B50">
                  <w:pPr>
                    <w:rPr>
                      <w:rFonts w:cs="Arial"/>
                      <w:b/>
                      <w:bCs/>
                    </w:rPr>
                  </w:pPr>
                  <w:hyperlink r:id="rId22" w:history="1">
                    <w:r w:rsidRPr="00B5090B">
                      <w:rPr>
                        <w:rStyle w:val="Hipervnculo"/>
                        <w:rFonts w:cs="Arial"/>
                        <w:b/>
                        <w:bCs/>
                      </w:rPr>
                      <w:t>I</w:t>
                    </w:r>
                    <w:r w:rsidRPr="00B5090B">
                      <w:rPr>
                        <w:rStyle w:val="Hipervnculo"/>
                        <w:rFonts w:cs="Arial"/>
                        <w:b/>
                        <w:bCs/>
                      </w:rPr>
                      <w:t>ndicadores económicos</w:t>
                    </w:r>
                  </w:hyperlink>
                </w:p>
                <w:p w14:paraId="3B08A829" w14:textId="69A641EA" w:rsidR="00566B50" w:rsidRPr="00566B50" w:rsidRDefault="00566B50" w:rsidP="00566B50">
                  <w:pPr>
                    <w:rPr>
                      <w:rFonts w:cs="Arial"/>
                      <w:sz w:val="22"/>
                      <w:szCs w:val="22"/>
                    </w:rPr>
                  </w:pPr>
                  <w:r w:rsidRPr="00566B50">
                    <w:rPr>
                      <w:rFonts w:cs="Arial"/>
                      <w:sz w:val="22"/>
                      <w:szCs w:val="22"/>
                    </w:rPr>
                    <w:t>La mesa de trabajo habla sobre los indicadores económicos y el impacto que se pudo presentar por las elecciones Presidenciales (mención de Ecopetrol). (3´59”) (4:21 AM)</w:t>
                  </w:r>
                </w:p>
                <w:p w14:paraId="237E5902" w14:textId="77777777" w:rsidR="000D3C27" w:rsidRDefault="000D3C27" w:rsidP="00757B19"/>
                <w:p w14:paraId="41296F0E" w14:textId="77777777" w:rsidR="003B7790" w:rsidRDefault="003B7790" w:rsidP="00757B19"/>
                <w:p w14:paraId="520C692B" w14:textId="77777777" w:rsidR="00555FAB" w:rsidRPr="00F34BC1" w:rsidRDefault="00555FAB" w:rsidP="00757B19"/>
                <w:p w14:paraId="412B67C5" w14:textId="77777777" w:rsidR="00715DB7" w:rsidRPr="000650A8" w:rsidRDefault="00715DB7" w:rsidP="00757B19"/>
              </w:tc>
            </w:tr>
          </w:tbl>
          <w:p w14:paraId="5118FC34" w14:textId="77777777" w:rsidR="0004133E" w:rsidRDefault="0004133E" w:rsidP="000E0BD3">
            <w:pPr>
              <w:rPr>
                <w:rFonts w:eastAsia="Times New Roman"/>
                <w:sz w:val="20"/>
                <w:szCs w:val="20"/>
              </w:rPr>
            </w:pPr>
          </w:p>
        </w:tc>
      </w:tr>
      <w:tr w:rsidR="0004133E" w14:paraId="3107691A" w14:textId="77777777" w:rsidTr="0004133E">
        <w:trPr>
          <w:tblCellSpacing w:w="15" w:type="dxa"/>
        </w:trPr>
        <w:tc>
          <w:tcPr>
            <w:tcW w:w="0" w:type="auto"/>
            <w:tcMar>
              <w:top w:w="15" w:type="dxa"/>
              <w:left w:w="15" w:type="dxa"/>
              <w:bottom w:w="15" w:type="dxa"/>
              <w:right w:w="15" w:type="dxa"/>
            </w:tcMar>
            <w:hideMark/>
          </w:tcPr>
          <w:p w14:paraId="27E9023B" w14:textId="77777777" w:rsidR="0004133E" w:rsidRDefault="00D17278" w:rsidP="00307A55">
            <w:pPr>
              <w:rPr>
                <w:rFonts w:eastAsia="Times New Roman"/>
              </w:rPr>
            </w:pPr>
            <w:r>
              <w:rPr>
                <w:rFonts w:eastAsia="Times New Roman"/>
              </w:rPr>
              <w:lastRenderedPageBreak/>
              <w:pict w14:anchorId="381A7602">
                <v:rect id="_x0000_i1025" style="width:441.9pt;height:1.5pt" o:hralign="center" o:hrstd="t" o:hr="t" fillcolor="#a0a0a0" stroked="f"/>
              </w:pict>
            </w:r>
          </w:p>
        </w:tc>
      </w:tr>
    </w:tbl>
    <w:p w14:paraId="0457D1DB" w14:textId="77777777" w:rsidR="008876C9" w:rsidRDefault="008876C9" w:rsidP="00307A55"/>
    <w:sectPr w:rsidR="008876C9" w:rsidSect="002B1142">
      <w:head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7483D" w14:textId="77777777" w:rsidR="00D17278" w:rsidRDefault="00D17278" w:rsidP="00791D79">
      <w:r>
        <w:separator/>
      </w:r>
    </w:p>
  </w:endnote>
  <w:endnote w:type="continuationSeparator" w:id="0">
    <w:p w14:paraId="77DC2648" w14:textId="77777777" w:rsidR="00D17278" w:rsidRDefault="00D17278" w:rsidP="0079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D96AB" w14:textId="77777777" w:rsidR="00D17278" w:rsidRDefault="00D17278" w:rsidP="00791D79">
      <w:r>
        <w:separator/>
      </w:r>
    </w:p>
  </w:footnote>
  <w:footnote w:type="continuationSeparator" w:id="0">
    <w:p w14:paraId="45793B5E" w14:textId="77777777" w:rsidR="00D17278" w:rsidRDefault="00D17278" w:rsidP="00791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4B57" w14:textId="77777777" w:rsidR="009C5DA5" w:rsidRDefault="009C5DA5" w:rsidP="009C5DA5">
    <w:pPr>
      <w:pStyle w:val="Encabezado"/>
      <w:jc w:val="center"/>
    </w:pPr>
    <w:r>
      <w:rPr>
        <w:noProof/>
        <w:lang w:val="es-ES" w:eastAsia="es-ES"/>
      </w:rPr>
      <w:drawing>
        <wp:inline distT="0" distB="0" distL="0" distR="0" wp14:anchorId="133DC773" wp14:editId="44194498">
          <wp:extent cx="3717235" cy="1331843"/>
          <wp:effectExtent l="0" t="0" r="0" b="0"/>
          <wp:docPr id="3" name="Imagen 3" descr="C:\Documents and Settings\USUARIO\Escritorio\LOGO ECOPET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UARIO\Escritorio\LOGO ECOPETR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2701" cy="13409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33E"/>
    <w:rsid w:val="00000203"/>
    <w:rsid w:val="00002BB7"/>
    <w:rsid w:val="00006769"/>
    <w:rsid w:val="00010D8D"/>
    <w:rsid w:val="00011972"/>
    <w:rsid w:val="00014A1A"/>
    <w:rsid w:val="000174E9"/>
    <w:rsid w:val="00017847"/>
    <w:rsid w:val="0001798A"/>
    <w:rsid w:val="00021EB2"/>
    <w:rsid w:val="00022F58"/>
    <w:rsid w:val="000355BC"/>
    <w:rsid w:val="0004133E"/>
    <w:rsid w:val="00046119"/>
    <w:rsid w:val="00046B3D"/>
    <w:rsid w:val="0004792E"/>
    <w:rsid w:val="0005071A"/>
    <w:rsid w:val="000533E6"/>
    <w:rsid w:val="0005657D"/>
    <w:rsid w:val="0006073F"/>
    <w:rsid w:val="00061247"/>
    <w:rsid w:val="000618E3"/>
    <w:rsid w:val="00064B88"/>
    <w:rsid w:val="00064BE7"/>
    <w:rsid w:val="00064FF2"/>
    <w:rsid w:val="000650A8"/>
    <w:rsid w:val="00067312"/>
    <w:rsid w:val="0007068B"/>
    <w:rsid w:val="00080C63"/>
    <w:rsid w:val="00082F34"/>
    <w:rsid w:val="00084206"/>
    <w:rsid w:val="00087017"/>
    <w:rsid w:val="00087673"/>
    <w:rsid w:val="00091E34"/>
    <w:rsid w:val="0009442A"/>
    <w:rsid w:val="0009463C"/>
    <w:rsid w:val="000A17B8"/>
    <w:rsid w:val="000A1862"/>
    <w:rsid w:val="000A2750"/>
    <w:rsid w:val="000A2B7F"/>
    <w:rsid w:val="000A3890"/>
    <w:rsid w:val="000B3345"/>
    <w:rsid w:val="000B51FA"/>
    <w:rsid w:val="000B666E"/>
    <w:rsid w:val="000B775A"/>
    <w:rsid w:val="000C1B31"/>
    <w:rsid w:val="000C4946"/>
    <w:rsid w:val="000C7E41"/>
    <w:rsid w:val="000D035F"/>
    <w:rsid w:val="000D3C27"/>
    <w:rsid w:val="000D4770"/>
    <w:rsid w:val="000D74EA"/>
    <w:rsid w:val="000E0BD3"/>
    <w:rsid w:val="000E156E"/>
    <w:rsid w:val="000E2094"/>
    <w:rsid w:val="000E2838"/>
    <w:rsid w:val="000E3185"/>
    <w:rsid w:val="000E4FD0"/>
    <w:rsid w:val="000E7E23"/>
    <w:rsid w:val="000F1302"/>
    <w:rsid w:val="000F15DA"/>
    <w:rsid w:val="000F20BA"/>
    <w:rsid w:val="000F3BB9"/>
    <w:rsid w:val="000F5727"/>
    <w:rsid w:val="00101B23"/>
    <w:rsid w:val="0010201D"/>
    <w:rsid w:val="00103BCC"/>
    <w:rsid w:val="0010567E"/>
    <w:rsid w:val="00106A0A"/>
    <w:rsid w:val="00111E42"/>
    <w:rsid w:val="00112AE5"/>
    <w:rsid w:val="00114A7B"/>
    <w:rsid w:val="00115DC3"/>
    <w:rsid w:val="00120686"/>
    <w:rsid w:val="001243CB"/>
    <w:rsid w:val="00124562"/>
    <w:rsid w:val="00124A44"/>
    <w:rsid w:val="0012720D"/>
    <w:rsid w:val="001316AB"/>
    <w:rsid w:val="00131D64"/>
    <w:rsid w:val="00132A5C"/>
    <w:rsid w:val="001339E4"/>
    <w:rsid w:val="00137C49"/>
    <w:rsid w:val="00137F48"/>
    <w:rsid w:val="001467FD"/>
    <w:rsid w:val="00152ADD"/>
    <w:rsid w:val="00157327"/>
    <w:rsid w:val="001610BC"/>
    <w:rsid w:val="001644FF"/>
    <w:rsid w:val="0016718B"/>
    <w:rsid w:val="00167A34"/>
    <w:rsid w:val="00170A9B"/>
    <w:rsid w:val="00175C71"/>
    <w:rsid w:val="00186439"/>
    <w:rsid w:val="00187BBF"/>
    <w:rsid w:val="001926A7"/>
    <w:rsid w:val="00192B41"/>
    <w:rsid w:val="00194C24"/>
    <w:rsid w:val="00197755"/>
    <w:rsid w:val="001A0A9E"/>
    <w:rsid w:val="001A1384"/>
    <w:rsid w:val="001A3026"/>
    <w:rsid w:val="001A3A10"/>
    <w:rsid w:val="001A3BAA"/>
    <w:rsid w:val="001A4355"/>
    <w:rsid w:val="001A4B65"/>
    <w:rsid w:val="001A6769"/>
    <w:rsid w:val="001A72FC"/>
    <w:rsid w:val="001A7422"/>
    <w:rsid w:val="001B18ED"/>
    <w:rsid w:val="001B40BC"/>
    <w:rsid w:val="001B42BF"/>
    <w:rsid w:val="001B4FC1"/>
    <w:rsid w:val="001B50C6"/>
    <w:rsid w:val="001C08F8"/>
    <w:rsid w:val="001C1400"/>
    <w:rsid w:val="001C4E4F"/>
    <w:rsid w:val="001D3FDB"/>
    <w:rsid w:val="001D4332"/>
    <w:rsid w:val="001D4654"/>
    <w:rsid w:val="001D59AA"/>
    <w:rsid w:val="001D6092"/>
    <w:rsid w:val="001D6A8E"/>
    <w:rsid w:val="001D6B0A"/>
    <w:rsid w:val="001E0AAB"/>
    <w:rsid w:val="001E6CF0"/>
    <w:rsid w:val="001F1EEF"/>
    <w:rsid w:val="001F74CD"/>
    <w:rsid w:val="00200236"/>
    <w:rsid w:val="0020454D"/>
    <w:rsid w:val="00207D68"/>
    <w:rsid w:val="002106DB"/>
    <w:rsid w:val="002146FD"/>
    <w:rsid w:val="00224557"/>
    <w:rsid w:val="00226E9D"/>
    <w:rsid w:val="00227745"/>
    <w:rsid w:val="00233725"/>
    <w:rsid w:val="00234E54"/>
    <w:rsid w:val="00237400"/>
    <w:rsid w:val="00242495"/>
    <w:rsid w:val="00243D19"/>
    <w:rsid w:val="00250373"/>
    <w:rsid w:val="00251BB1"/>
    <w:rsid w:val="00254903"/>
    <w:rsid w:val="00254D32"/>
    <w:rsid w:val="00255873"/>
    <w:rsid w:val="002646A2"/>
    <w:rsid w:val="00271796"/>
    <w:rsid w:val="002737A4"/>
    <w:rsid w:val="00275916"/>
    <w:rsid w:val="002846EE"/>
    <w:rsid w:val="00284E4F"/>
    <w:rsid w:val="002911D2"/>
    <w:rsid w:val="00291A01"/>
    <w:rsid w:val="0029206A"/>
    <w:rsid w:val="00293EB4"/>
    <w:rsid w:val="0029445A"/>
    <w:rsid w:val="002966E1"/>
    <w:rsid w:val="002979CE"/>
    <w:rsid w:val="002B1142"/>
    <w:rsid w:val="002B3B5B"/>
    <w:rsid w:val="002C0200"/>
    <w:rsid w:val="002C1233"/>
    <w:rsid w:val="002C3279"/>
    <w:rsid w:val="002C6FCE"/>
    <w:rsid w:val="002D42D9"/>
    <w:rsid w:val="002D52C1"/>
    <w:rsid w:val="002E056F"/>
    <w:rsid w:val="002E2E7B"/>
    <w:rsid w:val="002E48A3"/>
    <w:rsid w:val="002F389F"/>
    <w:rsid w:val="002F779F"/>
    <w:rsid w:val="00300F7A"/>
    <w:rsid w:val="003010E0"/>
    <w:rsid w:val="003067F3"/>
    <w:rsid w:val="00307A55"/>
    <w:rsid w:val="00311900"/>
    <w:rsid w:val="00314857"/>
    <w:rsid w:val="00314DA1"/>
    <w:rsid w:val="00315870"/>
    <w:rsid w:val="00316194"/>
    <w:rsid w:val="00326AC8"/>
    <w:rsid w:val="00327053"/>
    <w:rsid w:val="003320B7"/>
    <w:rsid w:val="00337F8C"/>
    <w:rsid w:val="003402F5"/>
    <w:rsid w:val="00342DF1"/>
    <w:rsid w:val="003437D2"/>
    <w:rsid w:val="00345E7B"/>
    <w:rsid w:val="00347A4F"/>
    <w:rsid w:val="00347BCA"/>
    <w:rsid w:val="00347FD5"/>
    <w:rsid w:val="00350068"/>
    <w:rsid w:val="003532DF"/>
    <w:rsid w:val="00353697"/>
    <w:rsid w:val="003569F0"/>
    <w:rsid w:val="00362398"/>
    <w:rsid w:val="003662A3"/>
    <w:rsid w:val="003670FA"/>
    <w:rsid w:val="00370B53"/>
    <w:rsid w:val="0037118A"/>
    <w:rsid w:val="00372951"/>
    <w:rsid w:val="003779AD"/>
    <w:rsid w:val="00385E20"/>
    <w:rsid w:val="00387A4D"/>
    <w:rsid w:val="0039277C"/>
    <w:rsid w:val="0039299C"/>
    <w:rsid w:val="003931E6"/>
    <w:rsid w:val="003A07B1"/>
    <w:rsid w:val="003A0A06"/>
    <w:rsid w:val="003A1799"/>
    <w:rsid w:val="003A539F"/>
    <w:rsid w:val="003A5ABB"/>
    <w:rsid w:val="003A6EC6"/>
    <w:rsid w:val="003A7625"/>
    <w:rsid w:val="003B0090"/>
    <w:rsid w:val="003B76ED"/>
    <w:rsid w:val="003B7790"/>
    <w:rsid w:val="003C290B"/>
    <w:rsid w:val="003C70F2"/>
    <w:rsid w:val="003D06A8"/>
    <w:rsid w:val="003D0D3E"/>
    <w:rsid w:val="003D3196"/>
    <w:rsid w:val="003D3BCD"/>
    <w:rsid w:val="003D576C"/>
    <w:rsid w:val="003D69EC"/>
    <w:rsid w:val="003E1D53"/>
    <w:rsid w:val="003E1E0E"/>
    <w:rsid w:val="003E28EB"/>
    <w:rsid w:val="003E3645"/>
    <w:rsid w:val="003E3807"/>
    <w:rsid w:val="003E38CF"/>
    <w:rsid w:val="003E4AD3"/>
    <w:rsid w:val="003F187D"/>
    <w:rsid w:val="003F6DFD"/>
    <w:rsid w:val="003F77B7"/>
    <w:rsid w:val="004007E3"/>
    <w:rsid w:val="00401CA5"/>
    <w:rsid w:val="00404239"/>
    <w:rsid w:val="004049CB"/>
    <w:rsid w:val="00406F16"/>
    <w:rsid w:val="00406FA5"/>
    <w:rsid w:val="00407444"/>
    <w:rsid w:val="00410990"/>
    <w:rsid w:val="00410FFD"/>
    <w:rsid w:val="004137D7"/>
    <w:rsid w:val="00413C86"/>
    <w:rsid w:val="00417E6C"/>
    <w:rsid w:val="00417F2B"/>
    <w:rsid w:val="00420277"/>
    <w:rsid w:val="00425374"/>
    <w:rsid w:val="004261F5"/>
    <w:rsid w:val="00426C77"/>
    <w:rsid w:val="00430615"/>
    <w:rsid w:val="0043123B"/>
    <w:rsid w:val="004319C1"/>
    <w:rsid w:val="00432C21"/>
    <w:rsid w:val="004379D7"/>
    <w:rsid w:val="004401B6"/>
    <w:rsid w:val="0044117B"/>
    <w:rsid w:val="00441ED5"/>
    <w:rsid w:val="00441F88"/>
    <w:rsid w:val="00444B64"/>
    <w:rsid w:val="00446E25"/>
    <w:rsid w:val="004504D9"/>
    <w:rsid w:val="00450CE9"/>
    <w:rsid w:val="00452314"/>
    <w:rsid w:val="00454487"/>
    <w:rsid w:val="004600A4"/>
    <w:rsid w:val="0046049F"/>
    <w:rsid w:val="00460638"/>
    <w:rsid w:val="004670CF"/>
    <w:rsid w:val="00467F78"/>
    <w:rsid w:val="00471FFC"/>
    <w:rsid w:val="00472124"/>
    <w:rsid w:val="00473453"/>
    <w:rsid w:val="00473A2A"/>
    <w:rsid w:val="00473FD5"/>
    <w:rsid w:val="0048281F"/>
    <w:rsid w:val="004845FC"/>
    <w:rsid w:val="004851EA"/>
    <w:rsid w:val="00486888"/>
    <w:rsid w:val="00487D1A"/>
    <w:rsid w:val="004913A6"/>
    <w:rsid w:val="00494846"/>
    <w:rsid w:val="004954B9"/>
    <w:rsid w:val="004956A2"/>
    <w:rsid w:val="0049727B"/>
    <w:rsid w:val="0049789C"/>
    <w:rsid w:val="004A1D51"/>
    <w:rsid w:val="004A30EA"/>
    <w:rsid w:val="004A3746"/>
    <w:rsid w:val="004A5632"/>
    <w:rsid w:val="004A6730"/>
    <w:rsid w:val="004B168D"/>
    <w:rsid w:val="004B2014"/>
    <w:rsid w:val="004B2A4A"/>
    <w:rsid w:val="004B2BF3"/>
    <w:rsid w:val="004B4525"/>
    <w:rsid w:val="004B5769"/>
    <w:rsid w:val="004B5D34"/>
    <w:rsid w:val="004C1F88"/>
    <w:rsid w:val="004C51A5"/>
    <w:rsid w:val="004C6328"/>
    <w:rsid w:val="004C6EBA"/>
    <w:rsid w:val="004C75A3"/>
    <w:rsid w:val="004D2082"/>
    <w:rsid w:val="004D2CE3"/>
    <w:rsid w:val="004D43C1"/>
    <w:rsid w:val="004D6C69"/>
    <w:rsid w:val="004D76D9"/>
    <w:rsid w:val="004E02CF"/>
    <w:rsid w:val="004E3DDE"/>
    <w:rsid w:val="004E43DC"/>
    <w:rsid w:val="004F1648"/>
    <w:rsid w:val="004F2E6E"/>
    <w:rsid w:val="004F380A"/>
    <w:rsid w:val="004F3BA0"/>
    <w:rsid w:val="004F7189"/>
    <w:rsid w:val="0050070D"/>
    <w:rsid w:val="00504946"/>
    <w:rsid w:val="0050796D"/>
    <w:rsid w:val="00507D88"/>
    <w:rsid w:val="005111FC"/>
    <w:rsid w:val="00511CE2"/>
    <w:rsid w:val="00512B48"/>
    <w:rsid w:val="005151A6"/>
    <w:rsid w:val="0052724F"/>
    <w:rsid w:val="00530E4D"/>
    <w:rsid w:val="00535928"/>
    <w:rsid w:val="005359E8"/>
    <w:rsid w:val="00541AC8"/>
    <w:rsid w:val="005434B6"/>
    <w:rsid w:val="00543BB0"/>
    <w:rsid w:val="00544381"/>
    <w:rsid w:val="0054473C"/>
    <w:rsid w:val="005460E3"/>
    <w:rsid w:val="00546377"/>
    <w:rsid w:val="0054692A"/>
    <w:rsid w:val="00550569"/>
    <w:rsid w:val="005549A0"/>
    <w:rsid w:val="00555FAB"/>
    <w:rsid w:val="00556DCC"/>
    <w:rsid w:val="005575E1"/>
    <w:rsid w:val="00557D39"/>
    <w:rsid w:val="005611F4"/>
    <w:rsid w:val="00561E48"/>
    <w:rsid w:val="005623CD"/>
    <w:rsid w:val="00565C22"/>
    <w:rsid w:val="00566B50"/>
    <w:rsid w:val="00573E2B"/>
    <w:rsid w:val="005778D7"/>
    <w:rsid w:val="00577B40"/>
    <w:rsid w:val="00582F8A"/>
    <w:rsid w:val="005831CE"/>
    <w:rsid w:val="00592B1E"/>
    <w:rsid w:val="00593148"/>
    <w:rsid w:val="005978C0"/>
    <w:rsid w:val="005A1931"/>
    <w:rsid w:val="005A5265"/>
    <w:rsid w:val="005A6419"/>
    <w:rsid w:val="005A664A"/>
    <w:rsid w:val="005A6680"/>
    <w:rsid w:val="005A66EC"/>
    <w:rsid w:val="005B481C"/>
    <w:rsid w:val="005B5723"/>
    <w:rsid w:val="005C07FA"/>
    <w:rsid w:val="005C1363"/>
    <w:rsid w:val="005C2242"/>
    <w:rsid w:val="005C40E0"/>
    <w:rsid w:val="005C5180"/>
    <w:rsid w:val="005C54EB"/>
    <w:rsid w:val="005C7AE1"/>
    <w:rsid w:val="005D1F26"/>
    <w:rsid w:val="005D39BB"/>
    <w:rsid w:val="005D5694"/>
    <w:rsid w:val="005E11CF"/>
    <w:rsid w:val="005E27B9"/>
    <w:rsid w:val="005E5B4A"/>
    <w:rsid w:val="005E66CA"/>
    <w:rsid w:val="005E7EFE"/>
    <w:rsid w:val="005E7F27"/>
    <w:rsid w:val="005F5855"/>
    <w:rsid w:val="00601085"/>
    <w:rsid w:val="00601AFF"/>
    <w:rsid w:val="00605A76"/>
    <w:rsid w:val="006063B2"/>
    <w:rsid w:val="00610167"/>
    <w:rsid w:val="00610EEC"/>
    <w:rsid w:val="0061537A"/>
    <w:rsid w:val="00615DB7"/>
    <w:rsid w:val="00621693"/>
    <w:rsid w:val="00622904"/>
    <w:rsid w:val="00623A17"/>
    <w:rsid w:val="00634169"/>
    <w:rsid w:val="00635E4D"/>
    <w:rsid w:val="0063772A"/>
    <w:rsid w:val="00637B1B"/>
    <w:rsid w:val="00643AEF"/>
    <w:rsid w:val="006442E5"/>
    <w:rsid w:val="00644C31"/>
    <w:rsid w:val="0064705B"/>
    <w:rsid w:val="00650668"/>
    <w:rsid w:val="00650E2A"/>
    <w:rsid w:val="00654323"/>
    <w:rsid w:val="00654490"/>
    <w:rsid w:val="00656E29"/>
    <w:rsid w:val="00664194"/>
    <w:rsid w:val="00665664"/>
    <w:rsid w:val="006660D4"/>
    <w:rsid w:val="00666AFA"/>
    <w:rsid w:val="006751B8"/>
    <w:rsid w:val="006766A8"/>
    <w:rsid w:val="00680D98"/>
    <w:rsid w:val="006812DA"/>
    <w:rsid w:val="00681FAB"/>
    <w:rsid w:val="00682520"/>
    <w:rsid w:val="00682C7F"/>
    <w:rsid w:val="006861B5"/>
    <w:rsid w:val="006909CB"/>
    <w:rsid w:val="006936B3"/>
    <w:rsid w:val="0069527E"/>
    <w:rsid w:val="0069602C"/>
    <w:rsid w:val="006A088A"/>
    <w:rsid w:val="006A21A5"/>
    <w:rsid w:val="006A2F8F"/>
    <w:rsid w:val="006A62E2"/>
    <w:rsid w:val="006B1683"/>
    <w:rsid w:val="006B5A30"/>
    <w:rsid w:val="006B749C"/>
    <w:rsid w:val="006C1CFE"/>
    <w:rsid w:val="006C37BC"/>
    <w:rsid w:val="006C4556"/>
    <w:rsid w:val="006C52AB"/>
    <w:rsid w:val="006D1059"/>
    <w:rsid w:val="006D6752"/>
    <w:rsid w:val="006E7D89"/>
    <w:rsid w:val="006F045D"/>
    <w:rsid w:val="006F0CAC"/>
    <w:rsid w:val="006F0DB8"/>
    <w:rsid w:val="006F33B5"/>
    <w:rsid w:val="006F44AE"/>
    <w:rsid w:val="006F6A5F"/>
    <w:rsid w:val="007017E2"/>
    <w:rsid w:val="0070485F"/>
    <w:rsid w:val="0070661F"/>
    <w:rsid w:val="00706860"/>
    <w:rsid w:val="00707067"/>
    <w:rsid w:val="007072DC"/>
    <w:rsid w:val="007107E0"/>
    <w:rsid w:val="007119CF"/>
    <w:rsid w:val="00712014"/>
    <w:rsid w:val="0071490E"/>
    <w:rsid w:val="00715DB7"/>
    <w:rsid w:val="00717987"/>
    <w:rsid w:val="00717D07"/>
    <w:rsid w:val="00720839"/>
    <w:rsid w:val="00723198"/>
    <w:rsid w:val="007242A7"/>
    <w:rsid w:val="0073051B"/>
    <w:rsid w:val="00734D8D"/>
    <w:rsid w:val="007357E7"/>
    <w:rsid w:val="00735D32"/>
    <w:rsid w:val="00736896"/>
    <w:rsid w:val="00737BB0"/>
    <w:rsid w:val="00743245"/>
    <w:rsid w:val="00743325"/>
    <w:rsid w:val="0074399C"/>
    <w:rsid w:val="00744410"/>
    <w:rsid w:val="00745A57"/>
    <w:rsid w:val="00751AC5"/>
    <w:rsid w:val="00752323"/>
    <w:rsid w:val="00754D09"/>
    <w:rsid w:val="00756031"/>
    <w:rsid w:val="00757B19"/>
    <w:rsid w:val="00757C6A"/>
    <w:rsid w:val="00760F6B"/>
    <w:rsid w:val="00761A87"/>
    <w:rsid w:val="00766CFC"/>
    <w:rsid w:val="007707CF"/>
    <w:rsid w:val="00772B76"/>
    <w:rsid w:val="00777761"/>
    <w:rsid w:val="007813F0"/>
    <w:rsid w:val="007818B0"/>
    <w:rsid w:val="00781A05"/>
    <w:rsid w:val="00782456"/>
    <w:rsid w:val="00783394"/>
    <w:rsid w:val="00784923"/>
    <w:rsid w:val="00785D90"/>
    <w:rsid w:val="00786B2C"/>
    <w:rsid w:val="0079059A"/>
    <w:rsid w:val="00790CA2"/>
    <w:rsid w:val="00790F24"/>
    <w:rsid w:val="00791D79"/>
    <w:rsid w:val="00797120"/>
    <w:rsid w:val="00797A8B"/>
    <w:rsid w:val="007A18AF"/>
    <w:rsid w:val="007A2E44"/>
    <w:rsid w:val="007A3DC1"/>
    <w:rsid w:val="007A63F4"/>
    <w:rsid w:val="007B0092"/>
    <w:rsid w:val="007B4B53"/>
    <w:rsid w:val="007B4E1A"/>
    <w:rsid w:val="007B7BD3"/>
    <w:rsid w:val="007C0892"/>
    <w:rsid w:val="007C1077"/>
    <w:rsid w:val="007C426E"/>
    <w:rsid w:val="007C72CC"/>
    <w:rsid w:val="007D32CA"/>
    <w:rsid w:val="007D57A4"/>
    <w:rsid w:val="007D61CA"/>
    <w:rsid w:val="007D6FE0"/>
    <w:rsid w:val="007E0292"/>
    <w:rsid w:val="007E0794"/>
    <w:rsid w:val="007E0F44"/>
    <w:rsid w:val="007E1EE8"/>
    <w:rsid w:val="007E3555"/>
    <w:rsid w:val="007E358C"/>
    <w:rsid w:val="007E72A9"/>
    <w:rsid w:val="007F03DD"/>
    <w:rsid w:val="007F2205"/>
    <w:rsid w:val="007F4CF5"/>
    <w:rsid w:val="007F59D1"/>
    <w:rsid w:val="007F746D"/>
    <w:rsid w:val="0080027B"/>
    <w:rsid w:val="00801BE1"/>
    <w:rsid w:val="00802B8D"/>
    <w:rsid w:val="0080605A"/>
    <w:rsid w:val="00811708"/>
    <w:rsid w:val="00811E38"/>
    <w:rsid w:val="00814A38"/>
    <w:rsid w:val="00814CAE"/>
    <w:rsid w:val="008152F2"/>
    <w:rsid w:val="008161D3"/>
    <w:rsid w:val="00816CD9"/>
    <w:rsid w:val="00821E67"/>
    <w:rsid w:val="00825B85"/>
    <w:rsid w:val="00836700"/>
    <w:rsid w:val="008373B8"/>
    <w:rsid w:val="00840AE5"/>
    <w:rsid w:val="00840C7B"/>
    <w:rsid w:val="00843EF8"/>
    <w:rsid w:val="008478D0"/>
    <w:rsid w:val="00850470"/>
    <w:rsid w:val="00851AE8"/>
    <w:rsid w:val="00851B18"/>
    <w:rsid w:val="008555A4"/>
    <w:rsid w:val="00855656"/>
    <w:rsid w:val="00857923"/>
    <w:rsid w:val="00857BC0"/>
    <w:rsid w:val="00860193"/>
    <w:rsid w:val="00870B28"/>
    <w:rsid w:val="00871843"/>
    <w:rsid w:val="00872642"/>
    <w:rsid w:val="008731A8"/>
    <w:rsid w:val="008733B6"/>
    <w:rsid w:val="00873669"/>
    <w:rsid w:val="00875BAF"/>
    <w:rsid w:val="00876B29"/>
    <w:rsid w:val="008821FD"/>
    <w:rsid w:val="008822B0"/>
    <w:rsid w:val="00885AB9"/>
    <w:rsid w:val="008876C9"/>
    <w:rsid w:val="0089194A"/>
    <w:rsid w:val="008919C0"/>
    <w:rsid w:val="008924BA"/>
    <w:rsid w:val="0089444A"/>
    <w:rsid w:val="00896431"/>
    <w:rsid w:val="008A0121"/>
    <w:rsid w:val="008A22DB"/>
    <w:rsid w:val="008A510F"/>
    <w:rsid w:val="008A534A"/>
    <w:rsid w:val="008A7098"/>
    <w:rsid w:val="008B0C31"/>
    <w:rsid w:val="008B17C7"/>
    <w:rsid w:val="008B6364"/>
    <w:rsid w:val="008B6B31"/>
    <w:rsid w:val="008C3451"/>
    <w:rsid w:val="008C4CF4"/>
    <w:rsid w:val="008C4FFC"/>
    <w:rsid w:val="008C76D4"/>
    <w:rsid w:val="008C7DAD"/>
    <w:rsid w:val="008C7F64"/>
    <w:rsid w:val="008D0CE8"/>
    <w:rsid w:val="008D2362"/>
    <w:rsid w:val="008D5D00"/>
    <w:rsid w:val="008E6A61"/>
    <w:rsid w:val="008F11DA"/>
    <w:rsid w:val="008F1903"/>
    <w:rsid w:val="008F7544"/>
    <w:rsid w:val="00902DC0"/>
    <w:rsid w:val="00902DFA"/>
    <w:rsid w:val="00904C9F"/>
    <w:rsid w:val="009050E4"/>
    <w:rsid w:val="0091137B"/>
    <w:rsid w:val="009125BC"/>
    <w:rsid w:val="009250C7"/>
    <w:rsid w:val="0093089F"/>
    <w:rsid w:val="00930DD2"/>
    <w:rsid w:val="009340C7"/>
    <w:rsid w:val="0093451D"/>
    <w:rsid w:val="009347A7"/>
    <w:rsid w:val="00934866"/>
    <w:rsid w:val="00934BEE"/>
    <w:rsid w:val="00935E22"/>
    <w:rsid w:val="0093691E"/>
    <w:rsid w:val="00937073"/>
    <w:rsid w:val="00937E4F"/>
    <w:rsid w:val="00940C7C"/>
    <w:rsid w:val="009449D8"/>
    <w:rsid w:val="00945BD3"/>
    <w:rsid w:val="00946E79"/>
    <w:rsid w:val="00950753"/>
    <w:rsid w:val="00950A77"/>
    <w:rsid w:val="00950B68"/>
    <w:rsid w:val="00950BD5"/>
    <w:rsid w:val="009529DD"/>
    <w:rsid w:val="00953E57"/>
    <w:rsid w:val="00960CF3"/>
    <w:rsid w:val="0096267E"/>
    <w:rsid w:val="00963BF1"/>
    <w:rsid w:val="00965DEA"/>
    <w:rsid w:val="00966090"/>
    <w:rsid w:val="0096750E"/>
    <w:rsid w:val="00967F62"/>
    <w:rsid w:val="00970C11"/>
    <w:rsid w:val="009758EC"/>
    <w:rsid w:val="009760CA"/>
    <w:rsid w:val="009827F8"/>
    <w:rsid w:val="00984AF7"/>
    <w:rsid w:val="00985E52"/>
    <w:rsid w:val="009877B3"/>
    <w:rsid w:val="00992420"/>
    <w:rsid w:val="00992FE6"/>
    <w:rsid w:val="00993513"/>
    <w:rsid w:val="0099517B"/>
    <w:rsid w:val="009A03D8"/>
    <w:rsid w:val="009A1C40"/>
    <w:rsid w:val="009A5D21"/>
    <w:rsid w:val="009A6319"/>
    <w:rsid w:val="009A6748"/>
    <w:rsid w:val="009B7664"/>
    <w:rsid w:val="009C0E91"/>
    <w:rsid w:val="009C5DA5"/>
    <w:rsid w:val="009D5535"/>
    <w:rsid w:val="009D6599"/>
    <w:rsid w:val="009D77F8"/>
    <w:rsid w:val="009E1634"/>
    <w:rsid w:val="009E201A"/>
    <w:rsid w:val="009E2447"/>
    <w:rsid w:val="009F2A0A"/>
    <w:rsid w:val="009F341A"/>
    <w:rsid w:val="009F6EEA"/>
    <w:rsid w:val="00A0038D"/>
    <w:rsid w:val="00A004D9"/>
    <w:rsid w:val="00A01CF6"/>
    <w:rsid w:val="00A0287D"/>
    <w:rsid w:val="00A048C6"/>
    <w:rsid w:val="00A05E4A"/>
    <w:rsid w:val="00A069EA"/>
    <w:rsid w:val="00A06A1A"/>
    <w:rsid w:val="00A06CCD"/>
    <w:rsid w:val="00A078FC"/>
    <w:rsid w:val="00A17F46"/>
    <w:rsid w:val="00A21622"/>
    <w:rsid w:val="00A2209E"/>
    <w:rsid w:val="00A23184"/>
    <w:rsid w:val="00A308B2"/>
    <w:rsid w:val="00A309A1"/>
    <w:rsid w:val="00A316DB"/>
    <w:rsid w:val="00A31D8A"/>
    <w:rsid w:val="00A3213A"/>
    <w:rsid w:val="00A34A1F"/>
    <w:rsid w:val="00A34C9E"/>
    <w:rsid w:val="00A40FF3"/>
    <w:rsid w:val="00A41FF6"/>
    <w:rsid w:val="00A4346A"/>
    <w:rsid w:val="00A64918"/>
    <w:rsid w:val="00A73B9B"/>
    <w:rsid w:val="00A81C5C"/>
    <w:rsid w:val="00A82325"/>
    <w:rsid w:val="00A82E75"/>
    <w:rsid w:val="00A84800"/>
    <w:rsid w:val="00A90269"/>
    <w:rsid w:val="00A929E1"/>
    <w:rsid w:val="00A94E53"/>
    <w:rsid w:val="00A9634F"/>
    <w:rsid w:val="00AA1849"/>
    <w:rsid w:val="00AA19F9"/>
    <w:rsid w:val="00AA21E1"/>
    <w:rsid w:val="00AB022D"/>
    <w:rsid w:val="00AB1453"/>
    <w:rsid w:val="00AB1594"/>
    <w:rsid w:val="00AB16C3"/>
    <w:rsid w:val="00AB66E8"/>
    <w:rsid w:val="00AB680B"/>
    <w:rsid w:val="00AB7FEE"/>
    <w:rsid w:val="00AC07DF"/>
    <w:rsid w:val="00AD019E"/>
    <w:rsid w:val="00AD36B7"/>
    <w:rsid w:val="00AD5386"/>
    <w:rsid w:val="00AD795A"/>
    <w:rsid w:val="00AE0851"/>
    <w:rsid w:val="00AE334A"/>
    <w:rsid w:val="00AE4803"/>
    <w:rsid w:val="00AF090C"/>
    <w:rsid w:val="00AF0C60"/>
    <w:rsid w:val="00AF1265"/>
    <w:rsid w:val="00AF3172"/>
    <w:rsid w:val="00AF548B"/>
    <w:rsid w:val="00AF5764"/>
    <w:rsid w:val="00AF7172"/>
    <w:rsid w:val="00AF7C49"/>
    <w:rsid w:val="00B0413A"/>
    <w:rsid w:val="00B04D02"/>
    <w:rsid w:val="00B05661"/>
    <w:rsid w:val="00B104F0"/>
    <w:rsid w:val="00B119C9"/>
    <w:rsid w:val="00B14167"/>
    <w:rsid w:val="00B21974"/>
    <w:rsid w:val="00B30689"/>
    <w:rsid w:val="00B31E42"/>
    <w:rsid w:val="00B33394"/>
    <w:rsid w:val="00B3395E"/>
    <w:rsid w:val="00B40852"/>
    <w:rsid w:val="00B421C1"/>
    <w:rsid w:val="00B45D1E"/>
    <w:rsid w:val="00B4693F"/>
    <w:rsid w:val="00B46E1E"/>
    <w:rsid w:val="00B5090B"/>
    <w:rsid w:val="00B52678"/>
    <w:rsid w:val="00B57D24"/>
    <w:rsid w:val="00B63043"/>
    <w:rsid w:val="00B65C40"/>
    <w:rsid w:val="00B666E3"/>
    <w:rsid w:val="00B7283B"/>
    <w:rsid w:val="00B72C84"/>
    <w:rsid w:val="00B72E73"/>
    <w:rsid w:val="00B7466F"/>
    <w:rsid w:val="00B74F9B"/>
    <w:rsid w:val="00B80031"/>
    <w:rsid w:val="00B826B7"/>
    <w:rsid w:val="00B829E4"/>
    <w:rsid w:val="00B82E4C"/>
    <w:rsid w:val="00B833FB"/>
    <w:rsid w:val="00B85F08"/>
    <w:rsid w:val="00B91CDE"/>
    <w:rsid w:val="00B92646"/>
    <w:rsid w:val="00B94FE4"/>
    <w:rsid w:val="00B96656"/>
    <w:rsid w:val="00B977C4"/>
    <w:rsid w:val="00B97A75"/>
    <w:rsid w:val="00BA0D06"/>
    <w:rsid w:val="00BA440A"/>
    <w:rsid w:val="00BA4C89"/>
    <w:rsid w:val="00BA4FC3"/>
    <w:rsid w:val="00BA621E"/>
    <w:rsid w:val="00BA7674"/>
    <w:rsid w:val="00BB3CB3"/>
    <w:rsid w:val="00BB513A"/>
    <w:rsid w:val="00BB6A7A"/>
    <w:rsid w:val="00BC3AEC"/>
    <w:rsid w:val="00BC686B"/>
    <w:rsid w:val="00BC7051"/>
    <w:rsid w:val="00BD15F5"/>
    <w:rsid w:val="00BD3C93"/>
    <w:rsid w:val="00BD3E7E"/>
    <w:rsid w:val="00BD7733"/>
    <w:rsid w:val="00BD7A98"/>
    <w:rsid w:val="00BE3564"/>
    <w:rsid w:val="00BE3782"/>
    <w:rsid w:val="00BE4220"/>
    <w:rsid w:val="00BE542B"/>
    <w:rsid w:val="00BE5D2A"/>
    <w:rsid w:val="00BE5E50"/>
    <w:rsid w:val="00BE7DC9"/>
    <w:rsid w:val="00BF58EB"/>
    <w:rsid w:val="00C03451"/>
    <w:rsid w:val="00C04A60"/>
    <w:rsid w:val="00C06301"/>
    <w:rsid w:val="00C102D0"/>
    <w:rsid w:val="00C10346"/>
    <w:rsid w:val="00C11366"/>
    <w:rsid w:val="00C149AF"/>
    <w:rsid w:val="00C14B81"/>
    <w:rsid w:val="00C16660"/>
    <w:rsid w:val="00C371B1"/>
    <w:rsid w:val="00C37613"/>
    <w:rsid w:val="00C42ACD"/>
    <w:rsid w:val="00C43FE9"/>
    <w:rsid w:val="00C45620"/>
    <w:rsid w:val="00C64E72"/>
    <w:rsid w:val="00C661A2"/>
    <w:rsid w:val="00C73B36"/>
    <w:rsid w:val="00C7755C"/>
    <w:rsid w:val="00C819D1"/>
    <w:rsid w:val="00C8366C"/>
    <w:rsid w:val="00C87A9A"/>
    <w:rsid w:val="00C92801"/>
    <w:rsid w:val="00C92925"/>
    <w:rsid w:val="00C9389B"/>
    <w:rsid w:val="00C942A4"/>
    <w:rsid w:val="00C9644D"/>
    <w:rsid w:val="00C9708A"/>
    <w:rsid w:val="00CA1872"/>
    <w:rsid w:val="00CA19E6"/>
    <w:rsid w:val="00CA2397"/>
    <w:rsid w:val="00CA3155"/>
    <w:rsid w:val="00CB2082"/>
    <w:rsid w:val="00CB3B87"/>
    <w:rsid w:val="00CB4243"/>
    <w:rsid w:val="00CB6E15"/>
    <w:rsid w:val="00CC0321"/>
    <w:rsid w:val="00CC0B03"/>
    <w:rsid w:val="00CC242E"/>
    <w:rsid w:val="00CC4984"/>
    <w:rsid w:val="00CC5FE6"/>
    <w:rsid w:val="00CC650B"/>
    <w:rsid w:val="00CC66F8"/>
    <w:rsid w:val="00CC6849"/>
    <w:rsid w:val="00CD0A37"/>
    <w:rsid w:val="00CD1254"/>
    <w:rsid w:val="00CD4C9A"/>
    <w:rsid w:val="00CE12F9"/>
    <w:rsid w:val="00CE55A9"/>
    <w:rsid w:val="00CE6051"/>
    <w:rsid w:val="00CF2BA4"/>
    <w:rsid w:val="00CF2DA8"/>
    <w:rsid w:val="00CF75D6"/>
    <w:rsid w:val="00D006D9"/>
    <w:rsid w:val="00D02BCE"/>
    <w:rsid w:val="00D037D6"/>
    <w:rsid w:val="00D05027"/>
    <w:rsid w:val="00D06773"/>
    <w:rsid w:val="00D10E50"/>
    <w:rsid w:val="00D10FD4"/>
    <w:rsid w:val="00D122E1"/>
    <w:rsid w:val="00D13E3C"/>
    <w:rsid w:val="00D1504F"/>
    <w:rsid w:val="00D17278"/>
    <w:rsid w:val="00D258EF"/>
    <w:rsid w:val="00D26F66"/>
    <w:rsid w:val="00D30127"/>
    <w:rsid w:val="00D3029B"/>
    <w:rsid w:val="00D3081F"/>
    <w:rsid w:val="00D30EF2"/>
    <w:rsid w:val="00D3116C"/>
    <w:rsid w:val="00D31212"/>
    <w:rsid w:val="00D322C3"/>
    <w:rsid w:val="00D34A26"/>
    <w:rsid w:val="00D34C8A"/>
    <w:rsid w:val="00D350E5"/>
    <w:rsid w:val="00D402E2"/>
    <w:rsid w:val="00D4290E"/>
    <w:rsid w:val="00D4389C"/>
    <w:rsid w:val="00D45A94"/>
    <w:rsid w:val="00D51829"/>
    <w:rsid w:val="00D55792"/>
    <w:rsid w:val="00D60C45"/>
    <w:rsid w:val="00D63247"/>
    <w:rsid w:val="00D65ABC"/>
    <w:rsid w:val="00D668A9"/>
    <w:rsid w:val="00D67E39"/>
    <w:rsid w:val="00D72BFC"/>
    <w:rsid w:val="00D74152"/>
    <w:rsid w:val="00D74C05"/>
    <w:rsid w:val="00D751F3"/>
    <w:rsid w:val="00D77CFF"/>
    <w:rsid w:val="00D77DB6"/>
    <w:rsid w:val="00D77FD9"/>
    <w:rsid w:val="00D81536"/>
    <w:rsid w:val="00D8681F"/>
    <w:rsid w:val="00D86ECE"/>
    <w:rsid w:val="00D8716D"/>
    <w:rsid w:val="00D90B15"/>
    <w:rsid w:val="00D913BF"/>
    <w:rsid w:val="00D9513A"/>
    <w:rsid w:val="00DA1399"/>
    <w:rsid w:val="00DA1B3B"/>
    <w:rsid w:val="00DA20FA"/>
    <w:rsid w:val="00DA2806"/>
    <w:rsid w:val="00DA3380"/>
    <w:rsid w:val="00DB1C6C"/>
    <w:rsid w:val="00DB3740"/>
    <w:rsid w:val="00DC087A"/>
    <w:rsid w:val="00DC3F47"/>
    <w:rsid w:val="00DC4728"/>
    <w:rsid w:val="00DC6808"/>
    <w:rsid w:val="00DC77C5"/>
    <w:rsid w:val="00DD2E5A"/>
    <w:rsid w:val="00DD6CCB"/>
    <w:rsid w:val="00DE2334"/>
    <w:rsid w:val="00DE4959"/>
    <w:rsid w:val="00DF1AAC"/>
    <w:rsid w:val="00DF2EB1"/>
    <w:rsid w:val="00DF725A"/>
    <w:rsid w:val="00E02342"/>
    <w:rsid w:val="00E03659"/>
    <w:rsid w:val="00E03AA9"/>
    <w:rsid w:val="00E041A9"/>
    <w:rsid w:val="00E04256"/>
    <w:rsid w:val="00E066BC"/>
    <w:rsid w:val="00E07B8B"/>
    <w:rsid w:val="00E10C1C"/>
    <w:rsid w:val="00E14176"/>
    <w:rsid w:val="00E1664F"/>
    <w:rsid w:val="00E166B0"/>
    <w:rsid w:val="00E211A6"/>
    <w:rsid w:val="00E230C7"/>
    <w:rsid w:val="00E23E6F"/>
    <w:rsid w:val="00E24208"/>
    <w:rsid w:val="00E25BB1"/>
    <w:rsid w:val="00E25FDE"/>
    <w:rsid w:val="00E26A4A"/>
    <w:rsid w:val="00E30E0A"/>
    <w:rsid w:val="00E32163"/>
    <w:rsid w:val="00E33959"/>
    <w:rsid w:val="00E356F9"/>
    <w:rsid w:val="00E362B4"/>
    <w:rsid w:val="00E36D68"/>
    <w:rsid w:val="00E4161B"/>
    <w:rsid w:val="00E41854"/>
    <w:rsid w:val="00E43F51"/>
    <w:rsid w:val="00E46500"/>
    <w:rsid w:val="00E46E37"/>
    <w:rsid w:val="00E503C4"/>
    <w:rsid w:val="00E50C35"/>
    <w:rsid w:val="00E5653B"/>
    <w:rsid w:val="00E575A5"/>
    <w:rsid w:val="00E57FB2"/>
    <w:rsid w:val="00E57FBC"/>
    <w:rsid w:val="00E61399"/>
    <w:rsid w:val="00E63B54"/>
    <w:rsid w:val="00E64181"/>
    <w:rsid w:val="00E64B0C"/>
    <w:rsid w:val="00E65D2E"/>
    <w:rsid w:val="00E670EB"/>
    <w:rsid w:val="00E70037"/>
    <w:rsid w:val="00E7144D"/>
    <w:rsid w:val="00E735A2"/>
    <w:rsid w:val="00E75377"/>
    <w:rsid w:val="00E82506"/>
    <w:rsid w:val="00E82528"/>
    <w:rsid w:val="00E82613"/>
    <w:rsid w:val="00E8263C"/>
    <w:rsid w:val="00E84B37"/>
    <w:rsid w:val="00E85385"/>
    <w:rsid w:val="00E855A0"/>
    <w:rsid w:val="00E86638"/>
    <w:rsid w:val="00E93420"/>
    <w:rsid w:val="00E93D30"/>
    <w:rsid w:val="00E93FCA"/>
    <w:rsid w:val="00EA09E0"/>
    <w:rsid w:val="00EA0C23"/>
    <w:rsid w:val="00EA2CED"/>
    <w:rsid w:val="00EA7F52"/>
    <w:rsid w:val="00EB0C40"/>
    <w:rsid w:val="00EB1205"/>
    <w:rsid w:val="00EB1323"/>
    <w:rsid w:val="00EB1D7A"/>
    <w:rsid w:val="00EB2E2F"/>
    <w:rsid w:val="00EB4123"/>
    <w:rsid w:val="00EC2037"/>
    <w:rsid w:val="00EC2EF9"/>
    <w:rsid w:val="00EC3A26"/>
    <w:rsid w:val="00ED3944"/>
    <w:rsid w:val="00ED4F84"/>
    <w:rsid w:val="00ED5D97"/>
    <w:rsid w:val="00EE13F3"/>
    <w:rsid w:val="00EE237F"/>
    <w:rsid w:val="00EE3EDE"/>
    <w:rsid w:val="00EF234F"/>
    <w:rsid w:val="00EF2B48"/>
    <w:rsid w:val="00EF3588"/>
    <w:rsid w:val="00EF631D"/>
    <w:rsid w:val="00EF67C4"/>
    <w:rsid w:val="00EF6BE1"/>
    <w:rsid w:val="00EF7659"/>
    <w:rsid w:val="00EF786E"/>
    <w:rsid w:val="00EF7C18"/>
    <w:rsid w:val="00F00DBB"/>
    <w:rsid w:val="00F02053"/>
    <w:rsid w:val="00F05CBA"/>
    <w:rsid w:val="00F05E98"/>
    <w:rsid w:val="00F10DA1"/>
    <w:rsid w:val="00F114D5"/>
    <w:rsid w:val="00F1163A"/>
    <w:rsid w:val="00F14C4E"/>
    <w:rsid w:val="00F17061"/>
    <w:rsid w:val="00F1708E"/>
    <w:rsid w:val="00F21E9E"/>
    <w:rsid w:val="00F23008"/>
    <w:rsid w:val="00F24046"/>
    <w:rsid w:val="00F25632"/>
    <w:rsid w:val="00F26E74"/>
    <w:rsid w:val="00F31F38"/>
    <w:rsid w:val="00F32C79"/>
    <w:rsid w:val="00F3344C"/>
    <w:rsid w:val="00F34BC1"/>
    <w:rsid w:val="00F35E07"/>
    <w:rsid w:val="00F4292F"/>
    <w:rsid w:val="00F4306B"/>
    <w:rsid w:val="00F4462E"/>
    <w:rsid w:val="00F44751"/>
    <w:rsid w:val="00F461F1"/>
    <w:rsid w:val="00F51701"/>
    <w:rsid w:val="00F51C6C"/>
    <w:rsid w:val="00F52959"/>
    <w:rsid w:val="00F5316D"/>
    <w:rsid w:val="00F53558"/>
    <w:rsid w:val="00F60220"/>
    <w:rsid w:val="00F61C91"/>
    <w:rsid w:val="00F61D3C"/>
    <w:rsid w:val="00F626D5"/>
    <w:rsid w:val="00F66312"/>
    <w:rsid w:val="00F744F4"/>
    <w:rsid w:val="00F76866"/>
    <w:rsid w:val="00F8086A"/>
    <w:rsid w:val="00F80BF8"/>
    <w:rsid w:val="00F836A2"/>
    <w:rsid w:val="00F8603B"/>
    <w:rsid w:val="00F860BB"/>
    <w:rsid w:val="00F878E6"/>
    <w:rsid w:val="00F911DA"/>
    <w:rsid w:val="00F9161A"/>
    <w:rsid w:val="00F91845"/>
    <w:rsid w:val="00F944C2"/>
    <w:rsid w:val="00FA379F"/>
    <w:rsid w:val="00FA6F1A"/>
    <w:rsid w:val="00FA7345"/>
    <w:rsid w:val="00FA7976"/>
    <w:rsid w:val="00FB0D3B"/>
    <w:rsid w:val="00FB34F2"/>
    <w:rsid w:val="00FB4A13"/>
    <w:rsid w:val="00FB6603"/>
    <w:rsid w:val="00FB6748"/>
    <w:rsid w:val="00FC087B"/>
    <w:rsid w:val="00FC29E3"/>
    <w:rsid w:val="00FC662D"/>
    <w:rsid w:val="00FC744B"/>
    <w:rsid w:val="00FD0554"/>
    <w:rsid w:val="00FD7DCE"/>
    <w:rsid w:val="00FE02D8"/>
    <w:rsid w:val="00FE3B19"/>
    <w:rsid w:val="00FE70EC"/>
    <w:rsid w:val="00FF1252"/>
    <w:rsid w:val="00FF1C79"/>
    <w:rsid w:val="00FF288B"/>
    <w:rsid w:val="00FF4CED"/>
    <w:rsid w:val="00FF4D18"/>
    <w:rsid w:val="00FF6A1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95BD3"/>
  <w15:docId w15:val="{19257274-CDBF-4839-8A52-1A6987A7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2E1"/>
    <w:pPr>
      <w:spacing w:after="0" w:line="240" w:lineRule="auto"/>
      <w:contextualSpacing/>
      <w:jc w:val="both"/>
    </w:pPr>
    <w:rPr>
      <w:rFonts w:ascii="Arial" w:hAnsi="Arial" w:cs="Times New Roman"/>
      <w:sz w:val="24"/>
      <w:szCs w:val="24"/>
      <w:lang w:eastAsia="es-CO"/>
    </w:rPr>
  </w:style>
  <w:style w:type="paragraph" w:styleId="Ttulo1">
    <w:name w:val="heading 1"/>
    <w:basedOn w:val="Normal"/>
    <w:link w:val="Ttulo1Car"/>
    <w:uiPriority w:val="9"/>
    <w:qFormat/>
    <w:rsid w:val="00D122E1"/>
    <w:pPr>
      <w:jc w:val="center"/>
      <w:outlineLvl w:val="0"/>
    </w:pPr>
    <w:rPr>
      <w:rFonts w:cs="Helvetica"/>
      <w:b/>
      <w:bCs/>
      <w:kern w:val="36"/>
      <w:sz w:val="48"/>
      <w:szCs w:val="48"/>
    </w:rPr>
  </w:style>
  <w:style w:type="paragraph" w:styleId="Ttulo2">
    <w:name w:val="heading 2"/>
    <w:basedOn w:val="Normal"/>
    <w:link w:val="Ttulo2Car"/>
    <w:uiPriority w:val="9"/>
    <w:unhideWhenUsed/>
    <w:qFormat/>
    <w:rsid w:val="00D122E1"/>
    <w:pPr>
      <w:outlineLvl w:val="1"/>
    </w:pPr>
    <w:rPr>
      <w:rFonts w:cs="Helvetica"/>
      <w:b/>
      <w:bCs/>
      <w:sz w:val="36"/>
      <w:szCs w:val="36"/>
    </w:rPr>
  </w:style>
  <w:style w:type="paragraph" w:styleId="Ttulo3">
    <w:name w:val="heading 3"/>
    <w:basedOn w:val="Normal"/>
    <w:next w:val="Normal"/>
    <w:link w:val="Ttulo3Car"/>
    <w:uiPriority w:val="9"/>
    <w:semiHidden/>
    <w:unhideWhenUsed/>
    <w:qFormat/>
    <w:rsid w:val="00D9513A"/>
    <w:pPr>
      <w:keepNext/>
      <w:keepLines/>
      <w:outlineLvl w:val="2"/>
    </w:pPr>
    <w:rPr>
      <w:rFonts w:eastAsiaTheme="majorEastAsia" w:cstheme="majorBidi"/>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22E1"/>
    <w:rPr>
      <w:rFonts w:ascii="Arial" w:hAnsi="Arial" w:cs="Helvetica"/>
      <w:b/>
      <w:bCs/>
      <w:kern w:val="36"/>
      <w:sz w:val="48"/>
      <w:szCs w:val="48"/>
      <w:lang w:eastAsia="es-CO"/>
    </w:rPr>
  </w:style>
  <w:style w:type="character" w:customStyle="1" w:styleId="Ttulo2Car">
    <w:name w:val="Título 2 Car"/>
    <w:basedOn w:val="Fuentedeprrafopredeter"/>
    <w:link w:val="Ttulo2"/>
    <w:uiPriority w:val="9"/>
    <w:rsid w:val="00D122E1"/>
    <w:rPr>
      <w:rFonts w:ascii="Arial" w:hAnsi="Arial" w:cs="Helvetica"/>
      <w:b/>
      <w:bCs/>
      <w:sz w:val="36"/>
      <w:szCs w:val="36"/>
      <w:lang w:eastAsia="es-CO"/>
    </w:rPr>
  </w:style>
  <w:style w:type="character" w:styleId="Hipervnculo">
    <w:name w:val="Hyperlink"/>
    <w:basedOn w:val="Fuentedeprrafopredeter"/>
    <w:uiPriority w:val="99"/>
    <w:unhideWhenUsed/>
    <w:rsid w:val="0004133E"/>
    <w:rPr>
      <w:color w:val="0000FF"/>
      <w:u w:val="single"/>
    </w:rPr>
  </w:style>
  <w:style w:type="paragraph" w:styleId="NormalWeb">
    <w:name w:val="Normal (Web)"/>
    <w:basedOn w:val="Normal"/>
    <w:uiPriority w:val="99"/>
    <w:unhideWhenUsed/>
    <w:rsid w:val="0004133E"/>
    <w:rPr>
      <w:rFonts w:ascii="Helvetica" w:hAnsi="Helvetica" w:cs="Helvetica"/>
    </w:rPr>
  </w:style>
  <w:style w:type="character" w:styleId="nfasis">
    <w:name w:val="Emphasis"/>
    <w:basedOn w:val="Fuentedeprrafopredeter"/>
    <w:uiPriority w:val="20"/>
    <w:qFormat/>
    <w:rsid w:val="0004133E"/>
    <w:rPr>
      <w:i/>
      <w:iCs/>
    </w:rPr>
  </w:style>
  <w:style w:type="character" w:styleId="Textoennegrita">
    <w:name w:val="Strong"/>
    <w:basedOn w:val="Fuentedeprrafopredeter"/>
    <w:uiPriority w:val="22"/>
    <w:qFormat/>
    <w:rsid w:val="0004133E"/>
    <w:rPr>
      <w:b/>
      <w:bCs/>
    </w:rPr>
  </w:style>
  <w:style w:type="paragraph" w:styleId="Textodeglobo">
    <w:name w:val="Balloon Text"/>
    <w:basedOn w:val="Normal"/>
    <w:link w:val="TextodegloboCar"/>
    <w:uiPriority w:val="99"/>
    <w:semiHidden/>
    <w:unhideWhenUsed/>
    <w:rsid w:val="0004133E"/>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33E"/>
    <w:rPr>
      <w:rFonts w:ascii="Tahoma" w:hAnsi="Tahoma" w:cs="Tahoma"/>
      <w:sz w:val="16"/>
      <w:szCs w:val="16"/>
      <w:lang w:eastAsia="es-CO"/>
    </w:rPr>
  </w:style>
  <w:style w:type="paragraph" w:styleId="Encabezado">
    <w:name w:val="header"/>
    <w:basedOn w:val="Normal"/>
    <w:link w:val="EncabezadoCar"/>
    <w:uiPriority w:val="99"/>
    <w:unhideWhenUsed/>
    <w:rsid w:val="00791D79"/>
    <w:pPr>
      <w:tabs>
        <w:tab w:val="center" w:pos="4419"/>
        <w:tab w:val="right" w:pos="8838"/>
      </w:tabs>
    </w:pPr>
  </w:style>
  <w:style w:type="character" w:customStyle="1" w:styleId="EncabezadoCar">
    <w:name w:val="Encabezado Car"/>
    <w:basedOn w:val="Fuentedeprrafopredeter"/>
    <w:link w:val="Encabezado"/>
    <w:uiPriority w:val="99"/>
    <w:rsid w:val="00791D79"/>
    <w:rPr>
      <w:rFonts w:ascii="Times New Roman" w:hAnsi="Times New Roman" w:cs="Times New Roman"/>
      <w:sz w:val="24"/>
      <w:szCs w:val="24"/>
      <w:lang w:eastAsia="es-CO"/>
    </w:rPr>
  </w:style>
  <w:style w:type="paragraph" w:styleId="Piedepgina">
    <w:name w:val="footer"/>
    <w:basedOn w:val="Normal"/>
    <w:link w:val="PiedepginaCar"/>
    <w:uiPriority w:val="99"/>
    <w:unhideWhenUsed/>
    <w:rsid w:val="00791D79"/>
    <w:pPr>
      <w:tabs>
        <w:tab w:val="center" w:pos="4419"/>
        <w:tab w:val="right" w:pos="8838"/>
      </w:tabs>
    </w:pPr>
  </w:style>
  <w:style w:type="character" w:customStyle="1" w:styleId="PiedepginaCar">
    <w:name w:val="Pie de página Car"/>
    <w:basedOn w:val="Fuentedeprrafopredeter"/>
    <w:link w:val="Piedepgina"/>
    <w:uiPriority w:val="99"/>
    <w:rsid w:val="00791D79"/>
    <w:rPr>
      <w:rFonts w:ascii="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D9513A"/>
    <w:rPr>
      <w:rFonts w:ascii="Arial" w:eastAsiaTheme="majorEastAsia" w:hAnsi="Arial" w:cstheme="majorBidi"/>
      <w:b/>
      <w:bCs/>
      <w:sz w:val="24"/>
      <w:szCs w:val="24"/>
      <w:u w:val="single"/>
      <w:lang w:eastAsia="es-CO"/>
    </w:rPr>
  </w:style>
  <w:style w:type="paragraph" w:styleId="Sinespaciado">
    <w:name w:val="No Spacing"/>
    <w:uiPriority w:val="1"/>
    <w:qFormat/>
    <w:rsid w:val="003010E0"/>
    <w:pPr>
      <w:spacing w:after="0" w:line="240" w:lineRule="auto"/>
      <w:contextualSpacing/>
      <w:jc w:val="both"/>
    </w:pPr>
    <w:rPr>
      <w:rFonts w:ascii="Arial" w:hAnsi="Arial" w:cs="Times New Roman"/>
      <w:sz w:val="24"/>
      <w:szCs w:val="24"/>
      <w:lang w:eastAsia="es-CO"/>
    </w:rPr>
  </w:style>
  <w:style w:type="character" w:styleId="Mencinsinresolver">
    <w:name w:val="Unresolved Mention"/>
    <w:basedOn w:val="Fuentedeprrafopredeter"/>
    <w:uiPriority w:val="99"/>
    <w:semiHidden/>
    <w:unhideWhenUsed/>
    <w:rsid w:val="00B85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5634">
      <w:bodyDiv w:val="1"/>
      <w:marLeft w:val="0"/>
      <w:marRight w:val="0"/>
      <w:marTop w:val="0"/>
      <w:marBottom w:val="0"/>
      <w:divBdr>
        <w:top w:val="none" w:sz="0" w:space="0" w:color="auto"/>
        <w:left w:val="none" w:sz="0" w:space="0" w:color="auto"/>
        <w:bottom w:val="none" w:sz="0" w:space="0" w:color="auto"/>
        <w:right w:val="none" w:sz="0" w:space="0" w:color="auto"/>
      </w:divBdr>
    </w:div>
    <w:div w:id="40909198">
      <w:bodyDiv w:val="1"/>
      <w:marLeft w:val="0"/>
      <w:marRight w:val="0"/>
      <w:marTop w:val="0"/>
      <w:marBottom w:val="0"/>
      <w:divBdr>
        <w:top w:val="none" w:sz="0" w:space="0" w:color="auto"/>
        <w:left w:val="none" w:sz="0" w:space="0" w:color="auto"/>
        <w:bottom w:val="none" w:sz="0" w:space="0" w:color="auto"/>
        <w:right w:val="none" w:sz="0" w:space="0" w:color="auto"/>
      </w:divBdr>
    </w:div>
    <w:div w:id="41489443">
      <w:bodyDiv w:val="1"/>
      <w:marLeft w:val="0"/>
      <w:marRight w:val="0"/>
      <w:marTop w:val="0"/>
      <w:marBottom w:val="0"/>
      <w:divBdr>
        <w:top w:val="none" w:sz="0" w:space="0" w:color="auto"/>
        <w:left w:val="none" w:sz="0" w:space="0" w:color="auto"/>
        <w:bottom w:val="none" w:sz="0" w:space="0" w:color="auto"/>
        <w:right w:val="none" w:sz="0" w:space="0" w:color="auto"/>
      </w:divBdr>
    </w:div>
    <w:div w:id="72363839">
      <w:bodyDiv w:val="1"/>
      <w:marLeft w:val="0"/>
      <w:marRight w:val="0"/>
      <w:marTop w:val="0"/>
      <w:marBottom w:val="0"/>
      <w:divBdr>
        <w:top w:val="none" w:sz="0" w:space="0" w:color="auto"/>
        <w:left w:val="none" w:sz="0" w:space="0" w:color="auto"/>
        <w:bottom w:val="none" w:sz="0" w:space="0" w:color="auto"/>
        <w:right w:val="none" w:sz="0" w:space="0" w:color="auto"/>
      </w:divBdr>
    </w:div>
    <w:div w:id="80489141">
      <w:bodyDiv w:val="1"/>
      <w:marLeft w:val="0"/>
      <w:marRight w:val="0"/>
      <w:marTop w:val="0"/>
      <w:marBottom w:val="0"/>
      <w:divBdr>
        <w:top w:val="none" w:sz="0" w:space="0" w:color="auto"/>
        <w:left w:val="none" w:sz="0" w:space="0" w:color="auto"/>
        <w:bottom w:val="none" w:sz="0" w:space="0" w:color="auto"/>
        <w:right w:val="none" w:sz="0" w:space="0" w:color="auto"/>
      </w:divBdr>
    </w:div>
    <w:div w:id="123736259">
      <w:bodyDiv w:val="1"/>
      <w:marLeft w:val="0"/>
      <w:marRight w:val="0"/>
      <w:marTop w:val="0"/>
      <w:marBottom w:val="0"/>
      <w:divBdr>
        <w:top w:val="none" w:sz="0" w:space="0" w:color="auto"/>
        <w:left w:val="none" w:sz="0" w:space="0" w:color="auto"/>
        <w:bottom w:val="none" w:sz="0" w:space="0" w:color="auto"/>
        <w:right w:val="none" w:sz="0" w:space="0" w:color="auto"/>
      </w:divBdr>
    </w:div>
    <w:div w:id="144049062">
      <w:bodyDiv w:val="1"/>
      <w:marLeft w:val="0"/>
      <w:marRight w:val="0"/>
      <w:marTop w:val="0"/>
      <w:marBottom w:val="0"/>
      <w:divBdr>
        <w:top w:val="none" w:sz="0" w:space="0" w:color="auto"/>
        <w:left w:val="none" w:sz="0" w:space="0" w:color="auto"/>
        <w:bottom w:val="none" w:sz="0" w:space="0" w:color="auto"/>
        <w:right w:val="none" w:sz="0" w:space="0" w:color="auto"/>
      </w:divBdr>
    </w:div>
    <w:div w:id="163474985">
      <w:bodyDiv w:val="1"/>
      <w:marLeft w:val="0"/>
      <w:marRight w:val="0"/>
      <w:marTop w:val="0"/>
      <w:marBottom w:val="0"/>
      <w:divBdr>
        <w:top w:val="none" w:sz="0" w:space="0" w:color="auto"/>
        <w:left w:val="none" w:sz="0" w:space="0" w:color="auto"/>
        <w:bottom w:val="none" w:sz="0" w:space="0" w:color="auto"/>
        <w:right w:val="none" w:sz="0" w:space="0" w:color="auto"/>
      </w:divBdr>
    </w:div>
    <w:div w:id="297997566">
      <w:bodyDiv w:val="1"/>
      <w:marLeft w:val="0"/>
      <w:marRight w:val="0"/>
      <w:marTop w:val="0"/>
      <w:marBottom w:val="0"/>
      <w:divBdr>
        <w:top w:val="none" w:sz="0" w:space="0" w:color="auto"/>
        <w:left w:val="none" w:sz="0" w:space="0" w:color="auto"/>
        <w:bottom w:val="none" w:sz="0" w:space="0" w:color="auto"/>
        <w:right w:val="none" w:sz="0" w:space="0" w:color="auto"/>
      </w:divBdr>
      <w:divsChild>
        <w:div w:id="804201678">
          <w:marLeft w:val="0"/>
          <w:marRight w:val="0"/>
          <w:marTop w:val="0"/>
          <w:marBottom w:val="120"/>
          <w:divBdr>
            <w:top w:val="none" w:sz="0" w:space="0" w:color="auto"/>
            <w:left w:val="none" w:sz="0" w:space="0" w:color="auto"/>
            <w:bottom w:val="none" w:sz="0" w:space="0" w:color="auto"/>
            <w:right w:val="none" w:sz="0" w:space="0" w:color="auto"/>
          </w:divBdr>
        </w:div>
      </w:divsChild>
    </w:div>
    <w:div w:id="367536697">
      <w:bodyDiv w:val="1"/>
      <w:marLeft w:val="0"/>
      <w:marRight w:val="0"/>
      <w:marTop w:val="0"/>
      <w:marBottom w:val="0"/>
      <w:divBdr>
        <w:top w:val="none" w:sz="0" w:space="0" w:color="auto"/>
        <w:left w:val="none" w:sz="0" w:space="0" w:color="auto"/>
        <w:bottom w:val="none" w:sz="0" w:space="0" w:color="auto"/>
        <w:right w:val="none" w:sz="0" w:space="0" w:color="auto"/>
      </w:divBdr>
      <w:divsChild>
        <w:div w:id="1538467482">
          <w:marLeft w:val="0"/>
          <w:marRight w:val="0"/>
          <w:marTop w:val="285"/>
          <w:marBottom w:val="120"/>
          <w:divBdr>
            <w:top w:val="none" w:sz="0" w:space="0" w:color="auto"/>
            <w:left w:val="none" w:sz="0" w:space="0" w:color="auto"/>
            <w:bottom w:val="none" w:sz="0" w:space="0" w:color="auto"/>
            <w:right w:val="none" w:sz="0" w:space="0" w:color="auto"/>
          </w:divBdr>
          <w:divsChild>
            <w:div w:id="409959755">
              <w:marLeft w:val="0"/>
              <w:marRight w:val="0"/>
              <w:marTop w:val="0"/>
              <w:marBottom w:val="0"/>
              <w:divBdr>
                <w:top w:val="none" w:sz="0" w:space="0" w:color="auto"/>
                <w:left w:val="none" w:sz="0" w:space="0" w:color="auto"/>
                <w:bottom w:val="none" w:sz="0" w:space="0" w:color="auto"/>
                <w:right w:val="none" w:sz="0" w:space="0" w:color="auto"/>
              </w:divBdr>
              <w:divsChild>
                <w:div w:id="9571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60652">
      <w:bodyDiv w:val="1"/>
      <w:marLeft w:val="0"/>
      <w:marRight w:val="0"/>
      <w:marTop w:val="0"/>
      <w:marBottom w:val="0"/>
      <w:divBdr>
        <w:top w:val="none" w:sz="0" w:space="0" w:color="auto"/>
        <w:left w:val="none" w:sz="0" w:space="0" w:color="auto"/>
        <w:bottom w:val="none" w:sz="0" w:space="0" w:color="auto"/>
        <w:right w:val="none" w:sz="0" w:space="0" w:color="auto"/>
      </w:divBdr>
    </w:div>
    <w:div w:id="536939665">
      <w:bodyDiv w:val="1"/>
      <w:marLeft w:val="0"/>
      <w:marRight w:val="0"/>
      <w:marTop w:val="0"/>
      <w:marBottom w:val="0"/>
      <w:divBdr>
        <w:top w:val="none" w:sz="0" w:space="0" w:color="auto"/>
        <w:left w:val="none" w:sz="0" w:space="0" w:color="auto"/>
        <w:bottom w:val="none" w:sz="0" w:space="0" w:color="auto"/>
        <w:right w:val="none" w:sz="0" w:space="0" w:color="auto"/>
      </w:divBdr>
    </w:div>
    <w:div w:id="555313242">
      <w:bodyDiv w:val="1"/>
      <w:marLeft w:val="0"/>
      <w:marRight w:val="0"/>
      <w:marTop w:val="0"/>
      <w:marBottom w:val="0"/>
      <w:divBdr>
        <w:top w:val="none" w:sz="0" w:space="0" w:color="auto"/>
        <w:left w:val="none" w:sz="0" w:space="0" w:color="auto"/>
        <w:bottom w:val="none" w:sz="0" w:space="0" w:color="auto"/>
        <w:right w:val="none" w:sz="0" w:space="0" w:color="auto"/>
      </w:divBdr>
      <w:divsChild>
        <w:div w:id="33241603">
          <w:marLeft w:val="0"/>
          <w:marRight w:val="0"/>
          <w:marTop w:val="0"/>
          <w:marBottom w:val="0"/>
          <w:divBdr>
            <w:top w:val="none" w:sz="0" w:space="0" w:color="auto"/>
            <w:left w:val="none" w:sz="0" w:space="0" w:color="auto"/>
            <w:bottom w:val="none" w:sz="0" w:space="0" w:color="auto"/>
            <w:right w:val="none" w:sz="0" w:space="0" w:color="auto"/>
          </w:divBdr>
        </w:div>
      </w:divsChild>
    </w:div>
    <w:div w:id="588151576">
      <w:bodyDiv w:val="1"/>
      <w:marLeft w:val="0"/>
      <w:marRight w:val="0"/>
      <w:marTop w:val="0"/>
      <w:marBottom w:val="0"/>
      <w:divBdr>
        <w:top w:val="none" w:sz="0" w:space="0" w:color="auto"/>
        <w:left w:val="none" w:sz="0" w:space="0" w:color="auto"/>
        <w:bottom w:val="none" w:sz="0" w:space="0" w:color="auto"/>
        <w:right w:val="none" w:sz="0" w:space="0" w:color="auto"/>
      </w:divBdr>
    </w:div>
    <w:div w:id="613484910">
      <w:bodyDiv w:val="1"/>
      <w:marLeft w:val="0"/>
      <w:marRight w:val="0"/>
      <w:marTop w:val="0"/>
      <w:marBottom w:val="0"/>
      <w:divBdr>
        <w:top w:val="none" w:sz="0" w:space="0" w:color="auto"/>
        <w:left w:val="none" w:sz="0" w:space="0" w:color="auto"/>
        <w:bottom w:val="none" w:sz="0" w:space="0" w:color="auto"/>
        <w:right w:val="none" w:sz="0" w:space="0" w:color="auto"/>
      </w:divBdr>
    </w:div>
    <w:div w:id="679429511">
      <w:bodyDiv w:val="1"/>
      <w:marLeft w:val="0"/>
      <w:marRight w:val="0"/>
      <w:marTop w:val="0"/>
      <w:marBottom w:val="0"/>
      <w:divBdr>
        <w:top w:val="none" w:sz="0" w:space="0" w:color="auto"/>
        <w:left w:val="none" w:sz="0" w:space="0" w:color="auto"/>
        <w:bottom w:val="none" w:sz="0" w:space="0" w:color="auto"/>
        <w:right w:val="none" w:sz="0" w:space="0" w:color="auto"/>
      </w:divBdr>
    </w:div>
    <w:div w:id="684092407">
      <w:bodyDiv w:val="1"/>
      <w:marLeft w:val="0"/>
      <w:marRight w:val="0"/>
      <w:marTop w:val="0"/>
      <w:marBottom w:val="0"/>
      <w:divBdr>
        <w:top w:val="none" w:sz="0" w:space="0" w:color="auto"/>
        <w:left w:val="none" w:sz="0" w:space="0" w:color="auto"/>
        <w:bottom w:val="none" w:sz="0" w:space="0" w:color="auto"/>
        <w:right w:val="none" w:sz="0" w:space="0" w:color="auto"/>
      </w:divBdr>
    </w:div>
    <w:div w:id="715855384">
      <w:bodyDiv w:val="1"/>
      <w:marLeft w:val="0"/>
      <w:marRight w:val="0"/>
      <w:marTop w:val="0"/>
      <w:marBottom w:val="0"/>
      <w:divBdr>
        <w:top w:val="none" w:sz="0" w:space="0" w:color="auto"/>
        <w:left w:val="none" w:sz="0" w:space="0" w:color="auto"/>
        <w:bottom w:val="none" w:sz="0" w:space="0" w:color="auto"/>
        <w:right w:val="none" w:sz="0" w:space="0" w:color="auto"/>
      </w:divBdr>
    </w:div>
    <w:div w:id="791678465">
      <w:bodyDiv w:val="1"/>
      <w:marLeft w:val="0"/>
      <w:marRight w:val="0"/>
      <w:marTop w:val="0"/>
      <w:marBottom w:val="0"/>
      <w:divBdr>
        <w:top w:val="none" w:sz="0" w:space="0" w:color="auto"/>
        <w:left w:val="none" w:sz="0" w:space="0" w:color="auto"/>
        <w:bottom w:val="none" w:sz="0" w:space="0" w:color="auto"/>
        <w:right w:val="none" w:sz="0" w:space="0" w:color="auto"/>
      </w:divBdr>
    </w:div>
    <w:div w:id="900556682">
      <w:bodyDiv w:val="1"/>
      <w:marLeft w:val="0"/>
      <w:marRight w:val="0"/>
      <w:marTop w:val="0"/>
      <w:marBottom w:val="0"/>
      <w:divBdr>
        <w:top w:val="none" w:sz="0" w:space="0" w:color="auto"/>
        <w:left w:val="none" w:sz="0" w:space="0" w:color="auto"/>
        <w:bottom w:val="none" w:sz="0" w:space="0" w:color="auto"/>
        <w:right w:val="none" w:sz="0" w:space="0" w:color="auto"/>
      </w:divBdr>
      <w:divsChild>
        <w:div w:id="889341681">
          <w:marLeft w:val="0"/>
          <w:marRight w:val="0"/>
          <w:marTop w:val="0"/>
          <w:marBottom w:val="0"/>
          <w:divBdr>
            <w:top w:val="none" w:sz="0" w:space="0" w:color="auto"/>
            <w:left w:val="none" w:sz="0" w:space="0" w:color="auto"/>
            <w:bottom w:val="none" w:sz="0" w:space="0" w:color="auto"/>
            <w:right w:val="none" w:sz="0" w:space="0" w:color="auto"/>
          </w:divBdr>
        </w:div>
      </w:divsChild>
    </w:div>
    <w:div w:id="967974223">
      <w:bodyDiv w:val="1"/>
      <w:marLeft w:val="0"/>
      <w:marRight w:val="0"/>
      <w:marTop w:val="0"/>
      <w:marBottom w:val="0"/>
      <w:divBdr>
        <w:top w:val="none" w:sz="0" w:space="0" w:color="auto"/>
        <w:left w:val="none" w:sz="0" w:space="0" w:color="auto"/>
        <w:bottom w:val="none" w:sz="0" w:space="0" w:color="auto"/>
        <w:right w:val="none" w:sz="0" w:space="0" w:color="auto"/>
      </w:divBdr>
    </w:div>
    <w:div w:id="983966570">
      <w:bodyDiv w:val="1"/>
      <w:marLeft w:val="0"/>
      <w:marRight w:val="0"/>
      <w:marTop w:val="0"/>
      <w:marBottom w:val="0"/>
      <w:divBdr>
        <w:top w:val="none" w:sz="0" w:space="0" w:color="auto"/>
        <w:left w:val="none" w:sz="0" w:space="0" w:color="auto"/>
        <w:bottom w:val="none" w:sz="0" w:space="0" w:color="auto"/>
        <w:right w:val="none" w:sz="0" w:space="0" w:color="auto"/>
      </w:divBdr>
    </w:div>
    <w:div w:id="988053363">
      <w:bodyDiv w:val="1"/>
      <w:marLeft w:val="0"/>
      <w:marRight w:val="0"/>
      <w:marTop w:val="0"/>
      <w:marBottom w:val="0"/>
      <w:divBdr>
        <w:top w:val="none" w:sz="0" w:space="0" w:color="auto"/>
        <w:left w:val="none" w:sz="0" w:space="0" w:color="auto"/>
        <w:bottom w:val="none" w:sz="0" w:space="0" w:color="auto"/>
        <w:right w:val="none" w:sz="0" w:space="0" w:color="auto"/>
      </w:divBdr>
    </w:div>
    <w:div w:id="1000082824">
      <w:bodyDiv w:val="1"/>
      <w:marLeft w:val="0"/>
      <w:marRight w:val="0"/>
      <w:marTop w:val="0"/>
      <w:marBottom w:val="0"/>
      <w:divBdr>
        <w:top w:val="none" w:sz="0" w:space="0" w:color="auto"/>
        <w:left w:val="none" w:sz="0" w:space="0" w:color="auto"/>
        <w:bottom w:val="none" w:sz="0" w:space="0" w:color="auto"/>
        <w:right w:val="none" w:sz="0" w:space="0" w:color="auto"/>
      </w:divBdr>
      <w:divsChild>
        <w:div w:id="1103182752">
          <w:marLeft w:val="300"/>
          <w:marRight w:val="300"/>
          <w:marTop w:val="0"/>
          <w:marBottom w:val="300"/>
          <w:divBdr>
            <w:top w:val="none" w:sz="0" w:space="0" w:color="auto"/>
            <w:left w:val="none" w:sz="0" w:space="0" w:color="auto"/>
            <w:bottom w:val="none" w:sz="0" w:space="0" w:color="auto"/>
            <w:right w:val="none" w:sz="0" w:space="0" w:color="auto"/>
          </w:divBdr>
        </w:div>
      </w:divsChild>
    </w:div>
    <w:div w:id="1033766207">
      <w:bodyDiv w:val="1"/>
      <w:marLeft w:val="0"/>
      <w:marRight w:val="0"/>
      <w:marTop w:val="0"/>
      <w:marBottom w:val="0"/>
      <w:divBdr>
        <w:top w:val="none" w:sz="0" w:space="0" w:color="auto"/>
        <w:left w:val="none" w:sz="0" w:space="0" w:color="auto"/>
        <w:bottom w:val="none" w:sz="0" w:space="0" w:color="auto"/>
        <w:right w:val="none" w:sz="0" w:space="0" w:color="auto"/>
      </w:divBdr>
    </w:div>
    <w:div w:id="1142043808">
      <w:bodyDiv w:val="1"/>
      <w:marLeft w:val="0"/>
      <w:marRight w:val="0"/>
      <w:marTop w:val="0"/>
      <w:marBottom w:val="0"/>
      <w:divBdr>
        <w:top w:val="none" w:sz="0" w:space="0" w:color="auto"/>
        <w:left w:val="none" w:sz="0" w:space="0" w:color="auto"/>
        <w:bottom w:val="none" w:sz="0" w:space="0" w:color="auto"/>
        <w:right w:val="none" w:sz="0" w:space="0" w:color="auto"/>
      </w:divBdr>
    </w:div>
    <w:div w:id="1238630920">
      <w:bodyDiv w:val="1"/>
      <w:marLeft w:val="0"/>
      <w:marRight w:val="0"/>
      <w:marTop w:val="0"/>
      <w:marBottom w:val="0"/>
      <w:divBdr>
        <w:top w:val="none" w:sz="0" w:space="0" w:color="auto"/>
        <w:left w:val="none" w:sz="0" w:space="0" w:color="auto"/>
        <w:bottom w:val="none" w:sz="0" w:space="0" w:color="auto"/>
        <w:right w:val="none" w:sz="0" w:space="0" w:color="auto"/>
      </w:divBdr>
    </w:div>
    <w:div w:id="1262567044">
      <w:bodyDiv w:val="1"/>
      <w:marLeft w:val="0"/>
      <w:marRight w:val="0"/>
      <w:marTop w:val="0"/>
      <w:marBottom w:val="0"/>
      <w:divBdr>
        <w:top w:val="none" w:sz="0" w:space="0" w:color="auto"/>
        <w:left w:val="none" w:sz="0" w:space="0" w:color="auto"/>
        <w:bottom w:val="none" w:sz="0" w:space="0" w:color="auto"/>
        <w:right w:val="none" w:sz="0" w:space="0" w:color="auto"/>
      </w:divBdr>
    </w:div>
    <w:div w:id="1292520950">
      <w:bodyDiv w:val="1"/>
      <w:marLeft w:val="0"/>
      <w:marRight w:val="0"/>
      <w:marTop w:val="0"/>
      <w:marBottom w:val="0"/>
      <w:divBdr>
        <w:top w:val="none" w:sz="0" w:space="0" w:color="auto"/>
        <w:left w:val="none" w:sz="0" w:space="0" w:color="auto"/>
        <w:bottom w:val="none" w:sz="0" w:space="0" w:color="auto"/>
        <w:right w:val="none" w:sz="0" w:space="0" w:color="auto"/>
      </w:divBdr>
    </w:div>
    <w:div w:id="1292784652">
      <w:bodyDiv w:val="1"/>
      <w:marLeft w:val="0"/>
      <w:marRight w:val="0"/>
      <w:marTop w:val="0"/>
      <w:marBottom w:val="0"/>
      <w:divBdr>
        <w:top w:val="none" w:sz="0" w:space="0" w:color="auto"/>
        <w:left w:val="none" w:sz="0" w:space="0" w:color="auto"/>
        <w:bottom w:val="none" w:sz="0" w:space="0" w:color="auto"/>
        <w:right w:val="none" w:sz="0" w:space="0" w:color="auto"/>
      </w:divBdr>
    </w:div>
    <w:div w:id="1299724341">
      <w:bodyDiv w:val="1"/>
      <w:marLeft w:val="0"/>
      <w:marRight w:val="0"/>
      <w:marTop w:val="0"/>
      <w:marBottom w:val="0"/>
      <w:divBdr>
        <w:top w:val="none" w:sz="0" w:space="0" w:color="auto"/>
        <w:left w:val="none" w:sz="0" w:space="0" w:color="auto"/>
        <w:bottom w:val="none" w:sz="0" w:space="0" w:color="auto"/>
        <w:right w:val="none" w:sz="0" w:space="0" w:color="auto"/>
      </w:divBdr>
    </w:div>
    <w:div w:id="1305428136">
      <w:bodyDiv w:val="1"/>
      <w:marLeft w:val="0"/>
      <w:marRight w:val="0"/>
      <w:marTop w:val="0"/>
      <w:marBottom w:val="0"/>
      <w:divBdr>
        <w:top w:val="none" w:sz="0" w:space="0" w:color="auto"/>
        <w:left w:val="none" w:sz="0" w:space="0" w:color="auto"/>
        <w:bottom w:val="none" w:sz="0" w:space="0" w:color="auto"/>
        <w:right w:val="none" w:sz="0" w:space="0" w:color="auto"/>
      </w:divBdr>
    </w:div>
    <w:div w:id="1347438069">
      <w:bodyDiv w:val="1"/>
      <w:marLeft w:val="0"/>
      <w:marRight w:val="0"/>
      <w:marTop w:val="0"/>
      <w:marBottom w:val="0"/>
      <w:divBdr>
        <w:top w:val="none" w:sz="0" w:space="0" w:color="auto"/>
        <w:left w:val="none" w:sz="0" w:space="0" w:color="auto"/>
        <w:bottom w:val="none" w:sz="0" w:space="0" w:color="auto"/>
        <w:right w:val="none" w:sz="0" w:space="0" w:color="auto"/>
      </w:divBdr>
    </w:div>
    <w:div w:id="1403409317">
      <w:bodyDiv w:val="1"/>
      <w:marLeft w:val="0"/>
      <w:marRight w:val="0"/>
      <w:marTop w:val="0"/>
      <w:marBottom w:val="0"/>
      <w:divBdr>
        <w:top w:val="none" w:sz="0" w:space="0" w:color="auto"/>
        <w:left w:val="none" w:sz="0" w:space="0" w:color="auto"/>
        <w:bottom w:val="none" w:sz="0" w:space="0" w:color="auto"/>
        <w:right w:val="none" w:sz="0" w:space="0" w:color="auto"/>
      </w:divBdr>
    </w:div>
    <w:div w:id="1408766647">
      <w:bodyDiv w:val="1"/>
      <w:marLeft w:val="0"/>
      <w:marRight w:val="0"/>
      <w:marTop w:val="0"/>
      <w:marBottom w:val="0"/>
      <w:divBdr>
        <w:top w:val="none" w:sz="0" w:space="0" w:color="auto"/>
        <w:left w:val="none" w:sz="0" w:space="0" w:color="auto"/>
        <w:bottom w:val="none" w:sz="0" w:space="0" w:color="auto"/>
        <w:right w:val="none" w:sz="0" w:space="0" w:color="auto"/>
      </w:divBdr>
    </w:div>
    <w:div w:id="1431660808">
      <w:bodyDiv w:val="1"/>
      <w:marLeft w:val="0"/>
      <w:marRight w:val="0"/>
      <w:marTop w:val="0"/>
      <w:marBottom w:val="0"/>
      <w:divBdr>
        <w:top w:val="none" w:sz="0" w:space="0" w:color="auto"/>
        <w:left w:val="none" w:sz="0" w:space="0" w:color="auto"/>
        <w:bottom w:val="none" w:sz="0" w:space="0" w:color="auto"/>
        <w:right w:val="none" w:sz="0" w:space="0" w:color="auto"/>
      </w:divBdr>
    </w:div>
    <w:div w:id="1477408146">
      <w:bodyDiv w:val="1"/>
      <w:marLeft w:val="0"/>
      <w:marRight w:val="0"/>
      <w:marTop w:val="0"/>
      <w:marBottom w:val="0"/>
      <w:divBdr>
        <w:top w:val="none" w:sz="0" w:space="0" w:color="auto"/>
        <w:left w:val="none" w:sz="0" w:space="0" w:color="auto"/>
        <w:bottom w:val="none" w:sz="0" w:space="0" w:color="auto"/>
        <w:right w:val="none" w:sz="0" w:space="0" w:color="auto"/>
      </w:divBdr>
    </w:div>
    <w:div w:id="1532913579">
      <w:bodyDiv w:val="1"/>
      <w:marLeft w:val="0"/>
      <w:marRight w:val="0"/>
      <w:marTop w:val="0"/>
      <w:marBottom w:val="0"/>
      <w:divBdr>
        <w:top w:val="none" w:sz="0" w:space="0" w:color="auto"/>
        <w:left w:val="none" w:sz="0" w:space="0" w:color="auto"/>
        <w:bottom w:val="none" w:sz="0" w:space="0" w:color="auto"/>
        <w:right w:val="none" w:sz="0" w:space="0" w:color="auto"/>
      </w:divBdr>
      <w:divsChild>
        <w:div w:id="1583568550">
          <w:marLeft w:val="0"/>
          <w:marRight w:val="0"/>
          <w:marTop w:val="285"/>
          <w:marBottom w:val="120"/>
          <w:divBdr>
            <w:top w:val="none" w:sz="0" w:space="0" w:color="auto"/>
            <w:left w:val="none" w:sz="0" w:space="0" w:color="auto"/>
            <w:bottom w:val="none" w:sz="0" w:space="0" w:color="auto"/>
            <w:right w:val="none" w:sz="0" w:space="0" w:color="auto"/>
          </w:divBdr>
          <w:divsChild>
            <w:div w:id="1430278676">
              <w:marLeft w:val="0"/>
              <w:marRight w:val="0"/>
              <w:marTop w:val="0"/>
              <w:marBottom w:val="0"/>
              <w:divBdr>
                <w:top w:val="none" w:sz="0" w:space="0" w:color="auto"/>
                <w:left w:val="none" w:sz="0" w:space="0" w:color="auto"/>
                <w:bottom w:val="none" w:sz="0" w:space="0" w:color="auto"/>
                <w:right w:val="none" w:sz="0" w:space="0" w:color="auto"/>
              </w:divBdr>
              <w:divsChild>
                <w:div w:id="1351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23717">
      <w:bodyDiv w:val="1"/>
      <w:marLeft w:val="0"/>
      <w:marRight w:val="0"/>
      <w:marTop w:val="0"/>
      <w:marBottom w:val="0"/>
      <w:divBdr>
        <w:top w:val="none" w:sz="0" w:space="0" w:color="auto"/>
        <w:left w:val="none" w:sz="0" w:space="0" w:color="auto"/>
        <w:bottom w:val="none" w:sz="0" w:space="0" w:color="auto"/>
        <w:right w:val="none" w:sz="0" w:space="0" w:color="auto"/>
      </w:divBdr>
    </w:div>
    <w:div w:id="1645626324">
      <w:bodyDiv w:val="1"/>
      <w:marLeft w:val="0"/>
      <w:marRight w:val="0"/>
      <w:marTop w:val="0"/>
      <w:marBottom w:val="0"/>
      <w:divBdr>
        <w:top w:val="none" w:sz="0" w:space="0" w:color="auto"/>
        <w:left w:val="none" w:sz="0" w:space="0" w:color="auto"/>
        <w:bottom w:val="none" w:sz="0" w:space="0" w:color="auto"/>
        <w:right w:val="none" w:sz="0" w:space="0" w:color="auto"/>
      </w:divBdr>
    </w:div>
    <w:div w:id="1661076412">
      <w:bodyDiv w:val="1"/>
      <w:marLeft w:val="0"/>
      <w:marRight w:val="0"/>
      <w:marTop w:val="0"/>
      <w:marBottom w:val="0"/>
      <w:divBdr>
        <w:top w:val="none" w:sz="0" w:space="0" w:color="auto"/>
        <w:left w:val="none" w:sz="0" w:space="0" w:color="auto"/>
        <w:bottom w:val="none" w:sz="0" w:space="0" w:color="auto"/>
        <w:right w:val="none" w:sz="0" w:space="0" w:color="auto"/>
      </w:divBdr>
    </w:div>
    <w:div w:id="1712609355">
      <w:bodyDiv w:val="1"/>
      <w:marLeft w:val="0"/>
      <w:marRight w:val="0"/>
      <w:marTop w:val="0"/>
      <w:marBottom w:val="0"/>
      <w:divBdr>
        <w:top w:val="none" w:sz="0" w:space="0" w:color="auto"/>
        <w:left w:val="none" w:sz="0" w:space="0" w:color="auto"/>
        <w:bottom w:val="none" w:sz="0" w:space="0" w:color="auto"/>
        <w:right w:val="none" w:sz="0" w:space="0" w:color="auto"/>
      </w:divBdr>
    </w:div>
    <w:div w:id="1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598678139">
          <w:marLeft w:val="0"/>
          <w:marRight w:val="0"/>
          <w:marTop w:val="285"/>
          <w:marBottom w:val="120"/>
          <w:divBdr>
            <w:top w:val="none" w:sz="0" w:space="0" w:color="auto"/>
            <w:left w:val="none" w:sz="0" w:space="0" w:color="auto"/>
            <w:bottom w:val="none" w:sz="0" w:space="0" w:color="auto"/>
            <w:right w:val="none" w:sz="0" w:space="0" w:color="auto"/>
          </w:divBdr>
          <w:divsChild>
            <w:div w:id="443311025">
              <w:marLeft w:val="0"/>
              <w:marRight w:val="0"/>
              <w:marTop w:val="0"/>
              <w:marBottom w:val="0"/>
              <w:divBdr>
                <w:top w:val="none" w:sz="0" w:space="0" w:color="auto"/>
                <w:left w:val="none" w:sz="0" w:space="0" w:color="auto"/>
                <w:bottom w:val="none" w:sz="0" w:space="0" w:color="auto"/>
                <w:right w:val="none" w:sz="0" w:space="0" w:color="auto"/>
              </w:divBdr>
              <w:divsChild>
                <w:div w:id="20924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41557">
      <w:bodyDiv w:val="1"/>
      <w:marLeft w:val="0"/>
      <w:marRight w:val="0"/>
      <w:marTop w:val="0"/>
      <w:marBottom w:val="0"/>
      <w:divBdr>
        <w:top w:val="none" w:sz="0" w:space="0" w:color="auto"/>
        <w:left w:val="none" w:sz="0" w:space="0" w:color="auto"/>
        <w:bottom w:val="none" w:sz="0" w:space="0" w:color="auto"/>
        <w:right w:val="none" w:sz="0" w:space="0" w:color="auto"/>
      </w:divBdr>
    </w:div>
    <w:div w:id="1834835504">
      <w:bodyDiv w:val="1"/>
      <w:marLeft w:val="0"/>
      <w:marRight w:val="0"/>
      <w:marTop w:val="0"/>
      <w:marBottom w:val="0"/>
      <w:divBdr>
        <w:top w:val="none" w:sz="0" w:space="0" w:color="auto"/>
        <w:left w:val="none" w:sz="0" w:space="0" w:color="auto"/>
        <w:bottom w:val="none" w:sz="0" w:space="0" w:color="auto"/>
        <w:right w:val="none" w:sz="0" w:space="0" w:color="auto"/>
      </w:divBdr>
      <w:divsChild>
        <w:div w:id="1983344974">
          <w:marLeft w:val="0"/>
          <w:marRight w:val="0"/>
          <w:marTop w:val="0"/>
          <w:marBottom w:val="120"/>
          <w:divBdr>
            <w:top w:val="none" w:sz="0" w:space="0" w:color="auto"/>
            <w:left w:val="none" w:sz="0" w:space="0" w:color="auto"/>
            <w:bottom w:val="none" w:sz="0" w:space="0" w:color="auto"/>
            <w:right w:val="none" w:sz="0" w:space="0" w:color="auto"/>
          </w:divBdr>
        </w:div>
      </w:divsChild>
    </w:div>
    <w:div w:id="1855995970">
      <w:bodyDiv w:val="1"/>
      <w:marLeft w:val="0"/>
      <w:marRight w:val="0"/>
      <w:marTop w:val="0"/>
      <w:marBottom w:val="0"/>
      <w:divBdr>
        <w:top w:val="none" w:sz="0" w:space="0" w:color="auto"/>
        <w:left w:val="none" w:sz="0" w:space="0" w:color="auto"/>
        <w:bottom w:val="none" w:sz="0" w:space="0" w:color="auto"/>
        <w:right w:val="none" w:sz="0" w:space="0" w:color="auto"/>
      </w:divBdr>
    </w:div>
    <w:div w:id="1915622950">
      <w:bodyDiv w:val="1"/>
      <w:marLeft w:val="0"/>
      <w:marRight w:val="0"/>
      <w:marTop w:val="0"/>
      <w:marBottom w:val="0"/>
      <w:divBdr>
        <w:top w:val="none" w:sz="0" w:space="0" w:color="auto"/>
        <w:left w:val="none" w:sz="0" w:space="0" w:color="auto"/>
        <w:bottom w:val="none" w:sz="0" w:space="0" w:color="auto"/>
        <w:right w:val="none" w:sz="0" w:space="0" w:color="auto"/>
      </w:divBdr>
      <w:divsChild>
        <w:div w:id="1709451693">
          <w:marLeft w:val="0"/>
          <w:marRight w:val="0"/>
          <w:marTop w:val="0"/>
          <w:marBottom w:val="120"/>
          <w:divBdr>
            <w:top w:val="none" w:sz="0" w:space="0" w:color="auto"/>
            <w:left w:val="none" w:sz="0" w:space="0" w:color="auto"/>
            <w:bottom w:val="none" w:sz="0" w:space="0" w:color="auto"/>
            <w:right w:val="none" w:sz="0" w:space="0" w:color="auto"/>
          </w:divBdr>
        </w:div>
      </w:divsChild>
    </w:div>
    <w:div w:id="1916628136">
      <w:bodyDiv w:val="1"/>
      <w:marLeft w:val="0"/>
      <w:marRight w:val="0"/>
      <w:marTop w:val="0"/>
      <w:marBottom w:val="0"/>
      <w:divBdr>
        <w:top w:val="none" w:sz="0" w:space="0" w:color="auto"/>
        <w:left w:val="none" w:sz="0" w:space="0" w:color="auto"/>
        <w:bottom w:val="none" w:sz="0" w:space="0" w:color="auto"/>
        <w:right w:val="none" w:sz="0" w:space="0" w:color="auto"/>
      </w:divBdr>
    </w:div>
    <w:div w:id="1973513988">
      <w:bodyDiv w:val="1"/>
      <w:marLeft w:val="0"/>
      <w:marRight w:val="0"/>
      <w:marTop w:val="0"/>
      <w:marBottom w:val="0"/>
      <w:divBdr>
        <w:top w:val="none" w:sz="0" w:space="0" w:color="auto"/>
        <w:left w:val="none" w:sz="0" w:space="0" w:color="auto"/>
        <w:bottom w:val="none" w:sz="0" w:space="0" w:color="auto"/>
        <w:right w:val="none" w:sz="0" w:space="0" w:color="auto"/>
      </w:divBdr>
    </w:div>
    <w:div w:id="2035836433">
      <w:bodyDiv w:val="1"/>
      <w:marLeft w:val="0"/>
      <w:marRight w:val="0"/>
      <w:marTop w:val="0"/>
      <w:marBottom w:val="0"/>
      <w:divBdr>
        <w:top w:val="none" w:sz="0" w:space="0" w:color="auto"/>
        <w:left w:val="none" w:sz="0" w:space="0" w:color="auto"/>
        <w:bottom w:val="none" w:sz="0" w:space="0" w:color="auto"/>
        <w:right w:val="none" w:sz="0" w:space="0" w:color="auto"/>
      </w:divBdr>
    </w:div>
    <w:div w:id="2053456264">
      <w:bodyDiv w:val="1"/>
      <w:marLeft w:val="0"/>
      <w:marRight w:val="0"/>
      <w:marTop w:val="0"/>
      <w:marBottom w:val="0"/>
      <w:divBdr>
        <w:top w:val="none" w:sz="0" w:space="0" w:color="auto"/>
        <w:left w:val="none" w:sz="0" w:space="0" w:color="auto"/>
        <w:bottom w:val="none" w:sz="0" w:space="0" w:color="auto"/>
        <w:right w:val="none" w:sz="0" w:space="0" w:color="auto"/>
      </w:divBdr>
    </w:div>
    <w:div w:id="2082829088">
      <w:bodyDiv w:val="1"/>
      <w:marLeft w:val="0"/>
      <w:marRight w:val="0"/>
      <w:marTop w:val="0"/>
      <w:marBottom w:val="0"/>
      <w:divBdr>
        <w:top w:val="none" w:sz="0" w:space="0" w:color="auto"/>
        <w:left w:val="none" w:sz="0" w:space="0" w:color="auto"/>
        <w:bottom w:val="none" w:sz="0" w:space="0" w:color="auto"/>
        <w:right w:val="none" w:sz="0" w:space="0" w:color="auto"/>
      </w:divBdr>
    </w:div>
    <w:div w:id="2088527258">
      <w:bodyDiv w:val="1"/>
      <w:marLeft w:val="0"/>
      <w:marRight w:val="0"/>
      <w:marTop w:val="0"/>
      <w:marBottom w:val="0"/>
      <w:divBdr>
        <w:top w:val="none" w:sz="0" w:space="0" w:color="auto"/>
        <w:left w:val="none" w:sz="0" w:space="0" w:color="auto"/>
        <w:bottom w:val="none" w:sz="0" w:space="0" w:color="auto"/>
        <w:right w:val="none" w:sz="0" w:space="0" w:color="auto"/>
      </w:divBdr>
    </w:div>
    <w:div w:id="210163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rmonitoreo.org/ECOPETROL/2022/06/21/NOTA_02_BLU_RADIO_AM_21-06-22_ECOP.mp3" TargetMode="External"/><Relationship Id="rId13" Type="http://schemas.openxmlformats.org/officeDocument/2006/relationships/hyperlink" Target="http://chrmonitoreo.org/ECOPETROL/2022/06/21/NOTA_07_JAVERIANA_ESTEREO_AM_21-06-22_ECOP.mp3" TargetMode="External"/><Relationship Id="rId18" Type="http://schemas.openxmlformats.org/officeDocument/2006/relationships/hyperlink" Target="http://chrmonitoreo.org/ECOPETROL/2022/06/21/NOTA_12_CARACOL_AM_21-06-22_ECOP.mp3" TargetMode="External"/><Relationship Id="rId3" Type="http://schemas.openxmlformats.org/officeDocument/2006/relationships/settings" Target="settings.xml"/><Relationship Id="rId21" Type="http://schemas.openxmlformats.org/officeDocument/2006/relationships/hyperlink" Target="http://chrmonitoreo.org/ECOPETROL/2022/06/21/NOTA_15_LA_W_MD_21-06-22_ECOP.mp3" TargetMode="External"/><Relationship Id="rId7" Type="http://schemas.openxmlformats.org/officeDocument/2006/relationships/hyperlink" Target="http://chrmonitoreo.org/ECOPETROL/2022/06/21/NOTA_01_CARACOL_AM_21-06-22_ECOP.mp3" TargetMode="External"/><Relationship Id="rId12" Type="http://schemas.openxmlformats.org/officeDocument/2006/relationships/hyperlink" Target="http://chrmonitoreo.org/ECOPETROL/2022/06/21/NOTA_06_BLU_RADIO_AM_21-06-22_ECOP.mp3" TargetMode="External"/><Relationship Id="rId17" Type="http://schemas.openxmlformats.org/officeDocument/2006/relationships/hyperlink" Target="http://chrmonitoreo.org/ECOPETROL/2022/06/21/NOTA_11_CARACOL_AM_21-06-22_ECOP.mp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hrmonitoreo.org/ECOPETROL/2022/06/21/NOTA_10_CARACOL_AM_21-06-22_ECOP.mp3" TargetMode="External"/><Relationship Id="rId20" Type="http://schemas.openxmlformats.org/officeDocument/2006/relationships/hyperlink" Target="http://chrmonitoreo.org/ECOPETROL/2022/06/21/NOTA_14_CARACOL_AM_21-06-22_ECOP.mp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hrmonitoreo.org/ECOPETROL/2022/06/21/NOTA_05_LA_W_AM_21-06-22_ECOP.mp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hrmonitoreo.org/ECOPETROL/2022/06/21/NOTA_09_JAVERIANA_ESTEREO_AM_21-06-22_ECOP.mp3" TargetMode="External"/><Relationship Id="rId23" Type="http://schemas.openxmlformats.org/officeDocument/2006/relationships/header" Target="header1.xml"/><Relationship Id="rId10" Type="http://schemas.openxmlformats.org/officeDocument/2006/relationships/hyperlink" Target="http://chrmonitoreo.org/ECOPETROL/2022/06/21/NOTA_04_RADIO_NACIONAL_DE_COLOMBIA_AM_21-06-22_ECOP.mp3" TargetMode="External"/><Relationship Id="rId19" Type="http://schemas.openxmlformats.org/officeDocument/2006/relationships/hyperlink" Target="http://chrmonitoreo.org/ECOPETROL/2022/06/21/NOTA_13_LA_W_AM_21-06-22_ECOP.mp3" TargetMode="External"/><Relationship Id="rId4" Type="http://schemas.openxmlformats.org/officeDocument/2006/relationships/webSettings" Target="webSettings.xml"/><Relationship Id="rId9" Type="http://schemas.openxmlformats.org/officeDocument/2006/relationships/hyperlink" Target="http://chrmonitoreo.org/ECOPETROL/2022/06/21/NOTA_03_RADIO_NACIONAL_DE_COLOMBIA_AM_21-06-22_ECOP.mp3" TargetMode="External"/><Relationship Id="rId14" Type="http://schemas.openxmlformats.org/officeDocument/2006/relationships/hyperlink" Target="http://chrmonitoreo.org/ECOPETROL/2022/06/21/NOTA_08_JAVERIANA_ESTEREO_AM_21-06-22_ECOP.mp3" TargetMode="External"/><Relationship Id="rId22" Type="http://schemas.openxmlformats.org/officeDocument/2006/relationships/hyperlink" Target="http://chrmonitoreo.org/ECOPETROL/2022/06/21/NOTA_16_LA_LUCIERNAGA_21-06-22_ECOP.mp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841EC-B3B5-4A8E-8291-31C46284E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935</Words>
  <Characters>5147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Isabel Piñeros Reina</dc:creator>
  <cp:lastModifiedBy>CRISTIAN FELIPE GIL CORTES</cp:lastModifiedBy>
  <cp:revision>261</cp:revision>
  <cp:lastPrinted>2015-09-28T01:07:00Z</cp:lastPrinted>
  <dcterms:created xsi:type="dcterms:W3CDTF">2017-02-09T22:20:00Z</dcterms:created>
  <dcterms:modified xsi:type="dcterms:W3CDTF">2022-06-22T11:45:00Z</dcterms:modified>
</cp:coreProperties>
</file>